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 xml:space="preserve">от </w:t>
      </w:r>
      <w:r w:rsidR="00EE2C94">
        <w:rPr>
          <w:sz w:val="28"/>
          <w:szCs w:val="28"/>
        </w:rPr>
        <w:t>18</w:t>
      </w:r>
      <w:r w:rsidR="004D2592">
        <w:rPr>
          <w:sz w:val="28"/>
          <w:szCs w:val="28"/>
        </w:rPr>
        <w:t xml:space="preserve"> марта </w:t>
      </w:r>
      <w:r w:rsidR="00E03950">
        <w:rPr>
          <w:sz w:val="28"/>
          <w:szCs w:val="28"/>
        </w:rPr>
        <w:t>2025</w:t>
      </w:r>
      <w:r>
        <w:rPr>
          <w:sz w:val="28"/>
          <w:szCs w:val="28"/>
        </w:rPr>
        <w:t xml:space="preserve"> г. № </w:t>
      </w:r>
      <w:r w:rsidR="00EE2C94">
        <w:rPr>
          <w:sz w:val="28"/>
          <w:szCs w:val="28"/>
        </w:rPr>
        <w:t>1228р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591106" w:rsidP="003C1203">
      <w:pPr>
        <w:ind w:firstLine="709"/>
        <w:jc w:val="both"/>
        <w:rPr>
          <w:sz w:val="28"/>
          <w:szCs w:val="28"/>
        </w:rPr>
      </w:pPr>
      <w:r>
        <w:rPr>
          <w:sz w:val="28"/>
          <w:szCs w:val="28"/>
        </w:rPr>
        <w:t>21</w:t>
      </w:r>
      <w:r w:rsidR="00E03950">
        <w:rPr>
          <w:sz w:val="28"/>
          <w:szCs w:val="28"/>
        </w:rPr>
        <w:t xml:space="preserve"> апреля 2025</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3C1203">
      <w:pPr>
        <w:ind w:firstLine="709"/>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591106" w:rsidP="003C1203">
      <w:pPr>
        <w:ind w:firstLine="709"/>
        <w:jc w:val="both"/>
        <w:rPr>
          <w:sz w:val="28"/>
          <w:szCs w:val="28"/>
        </w:rPr>
      </w:pPr>
      <w:r>
        <w:rPr>
          <w:sz w:val="28"/>
          <w:szCs w:val="28"/>
        </w:rPr>
        <w:t>22</w:t>
      </w:r>
      <w:r w:rsidR="00E03950">
        <w:rPr>
          <w:sz w:val="28"/>
          <w:szCs w:val="28"/>
        </w:rPr>
        <w:t xml:space="preserve"> марта 2025</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591106" w:rsidP="003C1203">
      <w:pPr>
        <w:ind w:firstLine="709"/>
        <w:jc w:val="both"/>
        <w:rPr>
          <w:sz w:val="28"/>
          <w:szCs w:val="28"/>
        </w:rPr>
      </w:pPr>
      <w:r>
        <w:rPr>
          <w:sz w:val="28"/>
          <w:szCs w:val="28"/>
        </w:rPr>
        <w:t>16</w:t>
      </w:r>
      <w:r w:rsidR="00E03950">
        <w:rPr>
          <w:sz w:val="28"/>
          <w:szCs w:val="28"/>
        </w:rPr>
        <w:t xml:space="preserve"> апреля 2025</w:t>
      </w:r>
      <w:r w:rsidR="00F83889" w:rsidRPr="003A0278">
        <w:rPr>
          <w:sz w:val="28"/>
          <w:szCs w:val="28"/>
        </w:rPr>
        <w:t xml:space="preserve"> года до </w:t>
      </w:r>
      <w:r w:rsidR="00EF43BC">
        <w:rPr>
          <w:sz w:val="28"/>
          <w:szCs w:val="28"/>
        </w:rPr>
        <w:t>9</w:t>
      </w:r>
      <w:r w:rsidR="00F83889" w:rsidRPr="003A0278">
        <w:rPr>
          <w:sz w:val="28"/>
          <w:szCs w:val="28"/>
        </w:rPr>
        <w:t xml:space="preserve">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591106">
        <w:rPr>
          <w:sz w:val="28"/>
          <w:szCs w:val="28"/>
        </w:rPr>
        <w:t>17</w:t>
      </w:r>
      <w:r w:rsidR="00E03950">
        <w:rPr>
          <w:sz w:val="28"/>
          <w:szCs w:val="28"/>
        </w:rPr>
        <w:t xml:space="preserve"> апреля 2025</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277D7" w:rsidRPr="00F83889" w:rsidRDefault="00E03950" w:rsidP="00E03950">
      <w:pPr>
        <w:ind w:firstLine="708"/>
        <w:jc w:val="both"/>
        <w:rPr>
          <w:sz w:val="28"/>
          <w:szCs w:val="28"/>
        </w:rPr>
      </w:pPr>
      <w:r w:rsidRPr="00E03950">
        <w:rPr>
          <w:sz w:val="28"/>
          <w:szCs w:val="28"/>
        </w:rPr>
        <w:t xml:space="preserve">постановление Главы городского округа "Город Архангельск" </w:t>
      </w:r>
      <w:r>
        <w:rPr>
          <w:sz w:val="28"/>
          <w:szCs w:val="28"/>
        </w:rPr>
        <w:br/>
      </w:r>
      <w:r w:rsidRPr="00E03950">
        <w:rPr>
          <w:sz w:val="28"/>
          <w:szCs w:val="28"/>
        </w:rPr>
        <w:t xml:space="preserve">от 3 октября 2023 года № 1591 "О принятии решения о комплексном развитии территории жилой застройки городского округа "Город Архангельск" </w:t>
      </w:r>
      <w:r>
        <w:rPr>
          <w:sz w:val="28"/>
          <w:szCs w:val="28"/>
        </w:rPr>
        <w:br/>
      </w:r>
      <w:r w:rsidRPr="00E03950">
        <w:rPr>
          <w:sz w:val="28"/>
          <w:szCs w:val="28"/>
        </w:rPr>
        <w:t xml:space="preserve">в границах части элемента планировочной структуры: пр. </w:t>
      </w:r>
      <w:proofErr w:type="spellStart"/>
      <w:r w:rsidRPr="00E03950">
        <w:rPr>
          <w:sz w:val="28"/>
          <w:szCs w:val="28"/>
        </w:rPr>
        <w:t>Сибиряковцев</w:t>
      </w:r>
      <w:proofErr w:type="spellEnd"/>
      <w:r w:rsidRPr="00E03950">
        <w:rPr>
          <w:sz w:val="28"/>
          <w:szCs w:val="28"/>
        </w:rPr>
        <w:t xml:space="preserve">, </w:t>
      </w:r>
      <w:r>
        <w:rPr>
          <w:sz w:val="28"/>
          <w:szCs w:val="28"/>
        </w:rPr>
        <w:br/>
      </w:r>
      <w:r w:rsidRPr="00E03950">
        <w:rPr>
          <w:sz w:val="28"/>
          <w:szCs w:val="28"/>
        </w:rPr>
        <w:t xml:space="preserve">просп. Обводный канал, ул. </w:t>
      </w:r>
      <w:proofErr w:type="spellStart"/>
      <w:r w:rsidRPr="00E03950">
        <w:rPr>
          <w:sz w:val="28"/>
          <w:szCs w:val="28"/>
        </w:rPr>
        <w:t>Теснанова</w:t>
      </w:r>
      <w:proofErr w:type="spellEnd"/>
      <w:r w:rsidRPr="00E03950">
        <w:rPr>
          <w:sz w:val="28"/>
          <w:szCs w:val="28"/>
        </w:rPr>
        <w:t>".</w:t>
      </w:r>
    </w:p>
    <w:p w:rsidR="00F277D7" w:rsidRPr="00F83889" w:rsidRDefault="00F277D7" w:rsidP="003C1203">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E03950" w:rsidP="00E03950">
      <w:pPr>
        <w:ind w:firstLine="709"/>
        <w:jc w:val="both"/>
        <w:rPr>
          <w:sz w:val="28"/>
          <w:szCs w:val="28"/>
        </w:rPr>
      </w:pPr>
      <w:r w:rsidRPr="00E03950">
        <w:rPr>
          <w:sz w:val="28"/>
          <w:szCs w:val="28"/>
        </w:rPr>
        <w:t xml:space="preserve">распоряжение Администрации городского округа "Город Архангельск" </w:t>
      </w:r>
      <w:r>
        <w:rPr>
          <w:sz w:val="28"/>
          <w:szCs w:val="28"/>
        </w:rPr>
        <w:br/>
      </w:r>
      <w:r w:rsidRPr="00E03950">
        <w:rPr>
          <w:sz w:val="28"/>
          <w:szCs w:val="28"/>
        </w:rPr>
        <w:t xml:space="preserve">от </w:t>
      </w:r>
      <w:r w:rsidR="00EE2C94">
        <w:rPr>
          <w:sz w:val="28"/>
          <w:szCs w:val="28"/>
        </w:rPr>
        <w:t>18</w:t>
      </w:r>
      <w:r w:rsidRPr="00E03950">
        <w:rPr>
          <w:sz w:val="28"/>
          <w:szCs w:val="28"/>
        </w:rPr>
        <w:t xml:space="preserve"> марта 2025 года № </w:t>
      </w:r>
      <w:r w:rsidR="00EE2C94">
        <w:rPr>
          <w:sz w:val="28"/>
          <w:szCs w:val="28"/>
        </w:rPr>
        <w:t>1228р</w:t>
      </w:r>
      <w:r w:rsidRPr="00E03950">
        <w:rPr>
          <w:sz w:val="28"/>
          <w:szCs w:val="28"/>
        </w:rPr>
        <w:t xml:space="preserve"> "О проведен</w:t>
      </w:r>
      <w:proofErr w:type="gramStart"/>
      <w:r w:rsidRPr="00E03950">
        <w:rPr>
          <w:sz w:val="28"/>
          <w:szCs w:val="28"/>
        </w:rPr>
        <w:t>ии ау</w:t>
      </w:r>
      <w:proofErr w:type="gramEnd"/>
      <w:r w:rsidRPr="00E03950">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пр. </w:t>
      </w:r>
      <w:proofErr w:type="spellStart"/>
      <w:r w:rsidRPr="00E03950">
        <w:rPr>
          <w:sz w:val="28"/>
          <w:szCs w:val="28"/>
        </w:rPr>
        <w:t>Сибиряковцев</w:t>
      </w:r>
      <w:proofErr w:type="spellEnd"/>
      <w:r w:rsidRPr="00E03950">
        <w:rPr>
          <w:sz w:val="28"/>
          <w:szCs w:val="28"/>
        </w:rPr>
        <w:t xml:space="preserve">, просп. Обводный канал, ул. </w:t>
      </w:r>
      <w:proofErr w:type="spellStart"/>
      <w:r w:rsidRPr="00E03950">
        <w:rPr>
          <w:sz w:val="28"/>
          <w:szCs w:val="28"/>
        </w:rPr>
        <w:t>Теснанова</w:t>
      </w:r>
      <w:proofErr w:type="spellEnd"/>
      <w:r w:rsidRPr="00E03950">
        <w:rPr>
          <w:sz w:val="28"/>
          <w:szCs w:val="28"/>
        </w:rPr>
        <w:t>"</w:t>
      </w:r>
      <w:r w:rsidR="00F277D7" w:rsidRPr="00F83889">
        <w:rPr>
          <w:sz w:val="28"/>
          <w:szCs w:val="28"/>
        </w:rPr>
        <w:t>.</w:t>
      </w:r>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3C1203">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3C1203">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lastRenderedPageBreak/>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03950" w:rsidRPr="00E5505E" w:rsidRDefault="00E03950" w:rsidP="00E03950">
      <w:pPr>
        <w:spacing w:line="230" w:lineRule="auto"/>
        <w:ind w:firstLine="709"/>
        <w:jc w:val="both"/>
        <w:rPr>
          <w:sz w:val="28"/>
          <w:szCs w:val="28"/>
        </w:rPr>
      </w:pPr>
      <w:r w:rsidRPr="00B034B1">
        <w:rPr>
          <w:sz w:val="28"/>
          <w:szCs w:val="28"/>
        </w:rPr>
        <w:t xml:space="preserve">Лот № 1. </w:t>
      </w:r>
      <w:r w:rsidRPr="00B2535E">
        <w:rPr>
          <w:sz w:val="28"/>
          <w:szCs w:val="28"/>
        </w:rPr>
        <w:t xml:space="preserve">Территория жилой застройки городского округа "Город Архангельск" </w:t>
      </w:r>
      <w:r w:rsidRPr="00A507B1">
        <w:rPr>
          <w:sz w:val="28"/>
          <w:szCs w:val="28"/>
        </w:rPr>
        <w:t xml:space="preserve">в границах части элемента планировочной структуры: </w:t>
      </w:r>
      <w:r>
        <w:rPr>
          <w:sz w:val="28"/>
          <w:szCs w:val="28"/>
        </w:rPr>
        <w:br/>
      </w:r>
      <w:r w:rsidRPr="00A507B1">
        <w:rPr>
          <w:sz w:val="28"/>
          <w:szCs w:val="28"/>
        </w:rPr>
        <w:t xml:space="preserve">пр. </w:t>
      </w:r>
      <w:proofErr w:type="spellStart"/>
      <w:r w:rsidRPr="00A507B1">
        <w:rPr>
          <w:sz w:val="28"/>
          <w:szCs w:val="28"/>
        </w:rPr>
        <w:t>Сибиряковцев</w:t>
      </w:r>
      <w:proofErr w:type="spellEnd"/>
      <w:r w:rsidRPr="00A507B1">
        <w:rPr>
          <w:sz w:val="28"/>
          <w:szCs w:val="28"/>
        </w:rPr>
        <w:t xml:space="preserve">, просп. Обводный канал, ул. </w:t>
      </w:r>
      <w:proofErr w:type="spellStart"/>
      <w:r w:rsidRPr="00A507B1">
        <w:rPr>
          <w:sz w:val="28"/>
          <w:szCs w:val="28"/>
        </w:rPr>
        <w:t>Теснанова</w:t>
      </w:r>
      <w:proofErr w:type="spellEnd"/>
      <w:r w:rsidRPr="00A507B1">
        <w:rPr>
          <w:sz w:val="28"/>
          <w:szCs w:val="28"/>
        </w:rPr>
        <w:t xml:space="preserve"> площадью 5,5606 га</w:t>
      </w:r>
      <w:r w:rsidRPr="002A6E29">
        <w:rPr>
          <w:sz w:val="28"/>
          <w:szCs w:val="28"/>
        </w:rPr>
        <w:t>.</w:t>
      </w:r>
    </w:p>
    <w:p w:rsidR="00E03950" w:rsidRPr="0082795E" w:rsidRDefault="00E03950" w:rsidP="00E03950">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5 103 000</w:t>
      </w:r>
      <w:r w:rsidRPr="0082795E">
        <w:rPr>
          <w:sz w:val="28"/>
          <w:szCs w:val="28"/>
        </w:rPr>
        <w:t xml:space="preserve"> руб. (с учетом НДС).</w:t>
      </w:r>
    </w:p>
    <w:p w:rsidR="00E03950" w:rsidRPr="0082795E" w:rsidRDefault="00E03950" w:rsidP="00E03950">
      <w:pPr>
        <w:spacing w:line="230" w:lineRule="auto"/>
        <w:ind w:firstLine="709"/>
        <w:jc w:val="both"/>
        <w:rPr>
          <w:sz w:val="28"/>
          <w:szCs w:val="28"/>
        </w:rPr>
      </w:pPr>
      <w:r w:rsidRPr="0082795E">
        <w:rPr>
          <w:sz w:val="28"/>
          <w:szCs w:val="28"/>
        </w:rPr>
        <w:t xml:space="preserve">Сумма задатка – </w:t>
      </w:r>
      <w:r>
        <w:rPr>
          <w:sz w:val="28"/>
          <w:szCs w:val="28"/>
        </w:rPr>
        <w:t>1 020 600</w:t>
      </w:r>
      <w:r w:rsidRPr="0082795E">
        <w:rPr>
          <w:sz w:val="28"/>
          <w:szCs w:val="28"/>
        </w:rPr>
        <w:t xml:space="preserve"> руб.</w:t>
      </w:r>
    </w:p>
    <w:p w:rsidR="00E03950" w:rsidRDefault="00E03950" w:rsidP="00E03950">
      <w:pPr>
        <w:spacing w:line="230" w:lineRule="auto"/>
        <w:ind w:firstLine="709"/>
        <w:jc w:val="both"/>
        <w:rPr>
          <w:sz w:val="28"/>
          <w:szCs w:val="28"/>
        </w:rPr>
      </w:pPr>
      <w:r>
        <w:rPr>
          <w:sz w:val="28"/>
          <w:szCs w:val="28"/>
        </w:rPr>
        <w:t>Шаг аукциона – 255 150</w:t>
      </w:r>
      <w:r w:rsidRPr="0082795E">
        <w:rPr>
          <w:sz w:val="28"/>
          <w:szCs w:val="28"/>
        </w:rPr>
        <w:t xml:space="preserve"> руб.</w:t>
      </w:r>
    </w:p>
    <w:p w:rsidR="00BC68D6" w:rsidRPr="00F85C2F" w:rsidRDefault="009D3A49" w:rsidP="003C1203">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 xml:space="preserve">"Об утверждении формы справки об исполнении налогоплательщиком (плательщиком сбора, плательщиком страховых взносов, </w:t>
      </w:r>
      <w:r w:rsidR="003D3F01" w:rsidRPr="003D3F01">
        <w:rPr>
          <w:sz w:val="28"/>
          <w:szCs w:val="28"/>
        </w:rPr>
        <w:lastRenderedPageBreak/>
        <w:t>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3C1203">
      <w:pPr>
        <w:ind w:firstLine="709"/>
        <w:jc w:val="both"/>
      </w:pPr>
      <w:r>
        <w:rPr>
          <w:sz w:val="28"/>
          <w:szCs w:val="28"/>
        </w:rPr>
        <w:lastRenderedPageBreak/>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3C1203">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3C1203">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3C1203">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3C1203">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3C1203">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3C1203">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3C1203">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3C1203">
      <w:pPr>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3C1203">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3C1203">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3C1203">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3C1203">
      <w:pPr>
        <w:ind w:firstLine="709"/>
        <w:jc w:val="both"/>
        <w:rPr>
          <w:sz w:val="28"/>
          <w:szCs w:val="28"/>
        </w:rPr>
      </w:pPr>
      <w:r w:rsidRPr="00DF102F">
        <w:rPr>
          <w:sz w:val="28"/>
          <w:szCs w:val="28"/>
        </w:rPr>
        <w:lastRenderedPageBreak/>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3C1203">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3C1203">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3C1203">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3C1203">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3C1203">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3C1203">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3C1203">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3C1203">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E03950" w:rsidRPr="00E03950" w:rsidRDefault="00E03950" w:rsidP="003C1203">
      <w:pPr>
        <w:ind w:firstLine="709"/>
        <w:jc w:val="both"/>
        <w:rPr>
          <w:sz w:val="28"/>
          <w:szCs w:val="28"/>
        </w:rPr>
      </w:pPr>
    </w:p>
    <w:p w:rsidR="00E03950" w:rsidRPr="00E03950" w:rsidRDefault="00E03950" w:rsidP="00E03950">
      <w:pPr>
        <w:jc w:val="center"/>
        <w:rPr>
          <w:rFonts w:eastAsiaTheme="minorHAnsi"/>
          <w:b/>
          <w:sz w:val="28"/>
          <w:szCs w:val="28"/>
          <w:lang w:eastAsia="en-US"/>
        </w:rPr>
      </w:pPr>
      <w:r w:rsidRPr="00E03950">
        <w:rPr>
          <w:rFonts w:eastAsiaTheme="minorHAnsi"/>
          <w:b/>
          <w:sz w:val="28"/>
          <w:szCs w:val="28"/>
          <w:lang w:eastAsia="en-US"/>
        </w:rPr>
        <w:t>Местоположение, границы территории жилой застройки</w:t>
      </w:r>
    </w:p>
    <w:p w:rsidR="00E03950" w:rsidRPr="00E03950" w:rsidRDefault="00E03950" w:rsidP="00E03950">
      <w:pPr>
        <w:jc w:val="center"/>
        <w:rPr>
          <w:rFonts w:eastAsiaTheme="minorHAnsi"/>
          <w:b/>
          <w:sz w:val="28"/>
          <w:szCs w:val="28"/>
          <w:lang w:eastAsia="en-US"/>
        </w:rPr>
      </w:pPr>
      <w:r w:rsidRPr="00E03950">
        <w:rPr>
          <w:rFonts w:eastAsiaTheme="minorHAnsi"/>
          <w:b/>
          <w:sz w:val="28"/>
          <w:szCs w:val="28"/>
          <w:lang w:eastAsia="en-US"/>
        </w:rPr>
        <w:t>городского округа "Город Архангельск" в границах части элемента</w:t>
      </w:r>
    </w:p>
    <w:p w:rsidR="00E03950" w:rsidRPr="00E03950" w:rsidRDefault="00E03950" w:rsidP="00E03950">
      <w:pPr>
        <w:jc w:val="center"/>
        <w:rPr>
          <w:rFonts w:eastAsiaTheme="minorHAnsi"/>
          <w:b/>
          <w:sz w:val="28"/>
          <w:szCs w:val="28"/>
          <w:lang w:eastAsia="en-US"/>
        </w:rPr>
      </w:pPr>
      <w:r w:rsidRPr="00E03950">
        <w:rPr>
          <w:rFonts w:eastAsiaTheme="minorHAnsi"/>
          <w:b/>
          <w:sz w:val="28"/>
          <w:szCs w:val="28"/>
          <w:lang w:eastAsia="en-US"/>
        </w:rPr>
        <w:t xml:space="preserve">планировочной структуры: пр. </w:t>
      </w:r>
      <w:proofErr w:type="spellStart"/>
      <w:r w:rsidRPr="00E03950">
        <w:rPr>
          <w:rFonts w:eastAsiaTheme="minorHAnsi"/>
          <w:b/>
          <w:sz w:val="28"/>
          <w:szCs w:val="28"/>
          <w:lang w:eastAsia="en-US"/>
        </w:rPr>
        <w:t>Сибиряковцев</w:t>
      </w:r>
      <w:proofErr w:type="spellEnd"/>
      <w:r w:rsidRPr="00E03950">
        <w:rPr>
          <w:rFonts w:eastAsiaTheme="minorHAnsi"/>
          <w:b/>
          <w:sz w:val="28"/>
          <w:szCs w:val="28"/>
          <w:lang w:eastAsia="en-US"/>
        </w:rPr>
        <w:t>, просп. Обводный канал,</w:t>
      </w:r>
    </w:p>
    <w:p w:rsidR="00E03950" w:rsidRPr="00E03950" w:rsidRDefault="00E03950" w:rsidP="00E03950">
      <w:pPr>
        <w:jc w:val="center"/>
        <w:rPr>
          <w:rFonts w:eastAsiaTheme="minorHAnsi"/>
          <w:b/>
          <w:sz w:val="28"/>
          <w:szCs w:val="28"/>
          <w:lang w:eastAsia="en-US"/>
        </w:rPr>
      </w:pPr>
      <w:r w:rsidRPr="00E03950">
        <w:rPr>
          <w:rFonts w:eastAsiaTheme="minorHAnsi"/>
          <w:b/>
          <w:sz w:val="28"/>
          <w:szCs w:val="28"/>
          <w:lang w:eastAsia="en-US"/>
        </w:rPr>
        <w:t xml:space="preserve">ул. </w:t>
      </w:r>
      <w:proofErr w:type="spellStart"/>
      <w:r w:rsidRPr="00E03950">
        <w:rPr>
          <w:rFonts w:eastAsiaTheme="minorHAnsi"/>
          <w:b/>
          <w:sz w:val="28"/>
          <w:szCs w:val="28"/>
          <w:lang w:eastAsia="en-US"/>
        </w:rPr>
        <w:t>Теснанова</w:t>
      </w:r>
      <w:proofErr w:type="spellEnd"/>
      <w:r w:rsidRPr="00E03950">
        <w:rPr>
          <w:rFonts w:eastAsiaTheme="minorHAnsi"/>
          <w:b/>
          <w:sz w:val="28"/>
          <w:szCs w:val="28"/>
          <w:lang w:eastAsia="en-US"/>
        </w:rPr>
        <w:t xml:space="preserve">, </w:t>
      </w:r>
      <w:proofErr w:type="gramStart"/>
      <w:r w:rsidRPr="00E03950">
        <w:rPr>
          <w:rFonts w:eastAsiaTheme="minorHAnsi"/>
          <w:b/>
          <w:sz w:val="28"/>
          <w:szCs w:val="28"/>
          <w:lang w:eastAsia="en-US"/>
        </w:rPr>
        <w:t>подлежащей</w:t>
      </w:r>
      <w:proofErr w:type="gramEnd"/>
      <w:r w:rsidRPr="00E03950">
        <w:rPr>
          <w:rFonts w:eastAsiaTheme="minorHAnsi"/>
          <w:b/>
          <w:sz w:val="28"/>
          <w:szCs w:val="28"/>
          <w:lang w:eastAsia="en-US"/>
        </w:rPr>
        <w:t xml:space="preserve"> комплексному развитию</w:t>
      </w:r>
    </w:p>
    <w:p w:rsidR="00E03950" w:rsidRPr="00E03950" w:rsidRDefault="00E03950" w:rsidP="00E03950">
      <w:pPr>
        <w:jc w:val="center"/>
        <w:rPr>
          <w:rFonts w:eastAsiaTheme="minorHAnsi"/>
          <w:sz w:val="28"/>
          <w:szCs w:val="28"/>
          <w:lang w:eastAsia="en-US"/>
        </w:rPr>
      </w:pPr>
    </w:p>
    <w:p w:rsidR="00E03950" w:rsidRDefault="00E03950" w:rsidP="00E03950">
      <w:pPr>
        <w:ind w:firstLine="708"/>
        <w:jc w:val="both"/>
        <w:rPr>
          <w:rFonts w:eastAsiaTheme="minorHAnsi"/>
          <w:sz w:val="28"/>
          <w:szCs w:val="28"/>
          <w:lang w:eastAsia="en-US"/>
        </w:rPr>
      </w:pPr>
      <w:r w:rsidRPr="00E03950">
        <w:rPr>
          <w:rFonts w:eastAsiaTheme="minorHAnsi"/>
          <w:sz w:val="28"/>
          <w:szCs w:val="28"/>
          <w:lang w:eastAsia="en-US"/>
        </w:rPr>
        <w:t xml:space="preserve">Перечень координат характерных точек границ территории жилой застройки городского округа "Город Архангельск" в границах части элемента </w:t>
      </w:r>
      <w:r w:rsidRPr="00E03950">
        <w:rPr>
          <w:rFonts w:eastAsiaTheme="minorHAnsi"/>
          <w:sz w:val="28"/>
          <w:szCs w:val="28"/>
          <w:lang w:eastAsia="en-US"/>
        </w:rPr>
        <w:lastRenderedPageBreak/>
        <w:t xml:space="preserve">планировочной структуры: пр. </w:t>
      </w:r>
      <w:proofErr w:type="spellStart"/>
      <w:r w:rsidRPr="00E03950">
        <w:rPr>
          <w:rFonts w:eastAsiaTheme="minorHAnsi"/>
          <w:sz w:val="28"/>
          <w:szCs w:val="28"/>
          <w:lang w:eastAsia="en-US"/>
        </w:rPr>
        <w:t>Сибиряковцев</w:t>
      </w:r>
      <w:proofErr w:type="spellEnd"/>
      <w:r w:rsidRPr="00E03950">
        <w:rPr>
          <w:rFonts w:eastAsiaTheme="minorHAnsi"/>
          <w:sz w:val="28"/>
          <w:szCs w:val="28"/>
          <w:lang w:eastAsia="en-US"/>
        </w:rPr>
        <w:t xml:space="preserve">, просп. Обводный канал, </w:t>
      </w:r>
      <w:r w:rsidR="00FF4907">
        <w:rPr>
          <w:rFonts w:eastAsiaTheme="minorHAnsi"/>
          <w:sz w:val="28"/>
          <w:szCs w:val="28"/>
          <w:lang w:eastAsia="en-US"/>
        </w:rPr>
        <w:br/>
      </w:r>
      <w:r w:rsidRPr="00E03950">
        <w:rPr>
          <w:rFonts w:eastAsiaTheme="minorHAnsi"/>
          <w:sz w:val="28"/>
          <w:szCs w:val="28"/>
          <w:lang w:eastAsia="en-US"/>
        </w:rPr>
        <w:t xml:space="preserve">ул. </w:t>
      </w:r>
      <w:proofErr w:type="spellStart"/>
      <w:r w:rsidRPr="00E03950">
        <w:rPr>
          <w:rFonts w:eastAsiaTheme="minorHAnsi"/>
          <w:sz w:val="28"/>
          <w:szCs w:val="28"/>
          <w:lang w:eastAsia="en-US"/>
        </w:rPr>
        <w:t>Теснанова</w:t>
      </w:r>
      <w:proofErr w:type="spellEnd"/>
      <w:r w:rsidRPr="00E03950">
        <w:rPr>
          <w:rFonts w:eastAsiaTheme="minorHAnsi"/>
          <w:sz w:val="28"/>
          <w:szCs w:val="28"/>
          <w:lang w:eastAsia="en-US"/>
        </w:rPr>
        <w:t xml:space="preserve">, </w:t>
      </w:r>
      <w:proofErr w:type="gramStart"/>
      <w:r w:rsidRPr="00E03950">
        <w:rPr>
          <w:rFonts w:eastAsiaTheme="minorHAnsi"/>
          <w:sz w:val="28"/>
          <w:szCs w:val="28"/>
          <w:lang w:eastAsia="en-US"/>
        </w:rPr>
        <w:t>подлежащей</w:t>
      </w:r>
      <w:proofErr w:type="gramEnd"/>
      <w:r w:rsidRPr="00E03950">
        <w:rPr>
          <w:rFonts w:eastAsiaTheme="minorHAnsi"/>
          <w:sz w:val="28"/>
          <w:szCs w:val="28"/>
          <w:lang w:eastAsia="en-US"/>
        </w:rPr>
        <w:t xml:space="preserve"> комплексному развитию</w:t>
      </w:r>
    </w:p>
    <w:p w:rsidR="00FF4907" w:rsidRPr="00E03950" w:rsidRDefault="00FF4907" w:rsidP="00E03950">
      <w:pPr>
        <w:ind w:firstLine="708"/>
        <w:jc w:val="both"/>
        <w:rPr>
          <w:rFonts w:eastAsiaTheme="minorHAnsi"/>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03950" w:rsidRPr="00E03950" w:rsidTr="00E03950">
        <w:trPr>
          <w:trHeight w:val="510"/>
          <w:jc w:val="center"/>
        </w:trPr>
        <w:tc>
          <w:tcPr>
            <w:tcW w:w="850" w:type="dxa"/>
            <w:tcBorders>
              <w:top w:val="single" w:sz="4" w:space="0" w:color="auto"/>
              <w:bottom w:val="single" w:sz="4" w:space="0" w:color="auto"/>
              <w:right w:val="single" w:sz="4" w:space="0" w:color="auto"/>
            </w:tcBorders>
            <w:vAlign w:val="center"/>
          </w:tcPr>
          <w:p w:rsidR="00E03950" w:rsidRPr="00E03950" w:rsidRDefault="00E03950" w:rsidP="00E03950">
            <w:pPr>
              <w:widowControl w:val="0"/>
              <w:autoSpaceDE w:val="0"/>
              <w:autoSpaceDN w:val="0"/>
              <w:jc w:val="center"/>
              <w:rPr>
                <w:sz w:val="24"/>
                <w:szCs w:val="24"/>
              </w:rPr>
            </w:pPr>
            <w:r w:rsidRPr="00E03950">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03950" w:rsidRPr="00E03950" w:rsidRDefault="00E03950" w:rsidP="00E03950">
            <w:pPr>
              <w:widowControl w:val="0"/>
              <w:autoSpaceDE w:val="0"/>
              <w:autoSpaceDN w:val="0"/>
              <w:jc w:val="center"/>
              <w:rPr>
                <w:sz w:val="24"/>
                <w:szCs w:val="24"/>
              </w:rPr>
            </w:pPr>
            <w:r w:rsidRPr="00E03950">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03950" w:rsidRPr="00E03950" w:rsidRDefault="00E03950" w:rsidP="00E03950">
            <w:pPr>
              <w:widowControl w:val="0"/>
              <w:autoSpaceDE w:val="0"/>
              <w:autoSpaceDN w:val="0"/>
              <w:jc w:val="center"/>
              <w:rPr>
                <w:sz w:val="24"/>
                <w:szCs w:val="24"/>
              </w:rPr>
            </w:pPr>
            <w:r w:rsidRPr="00E03950">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03950" w:rsidRPr="00E03950" w:rsidRDefault="00E03950" w:rsidP="00E03950">
            <w:pPr>
              <w:widowControl w:val="0"/>
              <w:autoSpaceDE w:val="0"/>
              <w:autoSpaceDN w:val="0"/>
              <w:jc w:val="center"/>
              <w:rPr>
                <w:sz w:val="24"/>
                <w:szCs w:val="24"/>
              </w:rPr>
            </w:pPr>
            <w:r w:rsidRPr="00E03950">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03950" w:rsidRPr="00E03950" w:rsidRDefault="00E03950" w:rsidP="00E03950">
            <w:pPr>
              <w:widowControl w:val="0"/>
              <w:autoSpaceDE w:val="0"/>
              <w:autoSpaceDN w:val="0"/>
              <w:jc w:val="center"/>
              <w:rPr>
                <w:sz w:val="24"/>
                <w:szCs w:val="24"/>
              </w:rPr>
            </w:pPr>
            <w:r w:rsidRPr="00E03950">
              <w:rPr>
                <w:sz w:val="24"/>
                <w:szCs w:val="24"/>
              </w:rPr>
              <w:t>Длина</w:t>
            </w:r>
          </w:p>
        </w:tc>
      </w:tr>
      <w:tr w:rsidR="00E03950" w:rsidRPr="00E03950" w:rsidTr="00E03950">
        <w:trPr>
          <w:trHeight w:val="284"/>
          <w:jc w:val="center"/>
        </w:trPr>
        <w:tc>
          <w:tcPr>
            <w:tcW w:w="850" w:type="dxa"/>
            <w:tcBorders>
              <w:top w:val="single" w:sz="4" w:space="0" w:color="auto"/>
            </w:tcBorders>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w:t>
            </w:r>
          </w:p>
        </w:tc>
        <w:tc>
          <w:tcPr>
            <w:tcW w:w="2189" w:type="dxa"/>
            <w:tcBorders>
              <w:top w:val="single" w:sz="4" w:space="0" w:color="auto"/>
            </w:tcBorders>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653717.35</w:t>
            </w:r>
          </w:p>
        </w:tc>
        <w:tc>
          <w:tcPr>
            <w:tcW w:w="1843" w:type="dxa"/>
            <w:tcBorders>
              <w:top w:val="single" w:sz="4" w:space="0" w:color="auto"/>
            </w:tcBorders>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2520808.54</w:t>
            </w:r>
          </w:p>
        </w:tc>
        <w:tc>
          <w:tcPr>
            <w:tcW w:w="2126" w:type="dxa"/>
            <w:tcBorders>
              <w:top w:val="single" w:sz="4" w:space="0" w:color="auto"/>
            </w:tcBorders>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359°19.5'</w:t>
            </w:r>
          </w:p>
        </w:tc>
        <w:tc>
          <w:tcPr>
            <w:tcW w:w="2029" w:type="dxa"/>
            <w:tcBorders>
              <w:top w:val="single" w:sz="4" w:space="0" w:color="auto"/>
            </w:tcBorders>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28.03</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653745.38</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2520808.21</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359°42.2'</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98.70</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653844.08</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2520807.70</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358°04.5'</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27.99</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653872.05</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2520806.76</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0°01.6'</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256.18</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654128.23</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2520806.88</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117°32.6'</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206.42</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654032.78</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2520989.90</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179°17.7'</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156.06</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653876.73</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2520991.82</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170°53.7'</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25.79</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653851.27</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2520995.90</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136°44.7'</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2.55</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9</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653849.41</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2520997.65</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268°09.8'</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60.23</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10</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653847.48</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2520937.45</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177°55.7'</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17.42</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11</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653830.07</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2520938.08</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87°33.1'</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43.31</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12</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653831.92</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2520981.35</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109°17.2'</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10.20</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653828.55</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2520990.98</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134°55.9'</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70.54</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14</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653778.73</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2521040.92</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136°03.4'</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3.07</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15</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653776.52</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2521043.05</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225°48.3'</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179.51</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16</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653651.38</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2520914.34</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317°17.1'</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46.13</w:t>
            </w:r>
          </w:p>
        </w:tc>
      </w:tr>
      <w:tr w:rsidR="00E03950" w:rsidRPr="00E03950" w:rsidTr="00EE2C94">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653685.27</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2520883.05</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45°38.5'</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3.16</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18</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653687.48</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2520885.31</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48°35.7'</w:t>
            </w:r>
          </w:p>
        </w:tc>
        <w:tc>
          <w:tcPr>
            <w:tcW w:w="2029" w:type="dxa"/>
            <w:vAlign w:val="center"/>
          </w:tcPr>
          <w:p w:rsidR="00E03950" w:rsidRPr="00E03950" w:rsidRDefault="00E03950" w:rsidP="002964F2">
            <w:pPr>
              <w:autoSpaceDE w:val="0"/>
              <w:autoSpaceDN w:val="0"/>
              <w:adjustRightInd w:val="0"/>
              <w:jc w:val="center"/>
              <w:rPr>
                <w:rFonts w:eastAsia="Calibri"/>
                <w:sz w:val="24"/>
                <w:szCs w:val="24"/>
                <w:lang w:eastAsia="en-US"/>
              </w:rPr>
            </w:pPr>
            <w:r w:rsidRPr="00E03950">
              <w:rPr>
                <w:rFonts w:eastAsia="Calibri"/>
                <w:sz w:val="24"/>
                <w:szCs w:val="24"/>
                <w:lang w:eastAsia="en-US"/>
              </w:rPr>
              <w:t>14.77</w:t>
            </w:r>
          </w:p>
        </w:tc>
      </w:tr>
      <w:tr w:rsidR="00E03950" w:rsidRPr="00E03950" w:rsidTr="00EE2C94">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19</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653697.25</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2520896.39</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318°06.4'</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28.57</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20</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653718.52</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2520877.31</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228°32.5'</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15.00</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21</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653708.59</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2520866.07</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234°33.7'</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3.37</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22</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653706.64</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2520863.33</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317°16.5'</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15.14</w:t>
            </w:r>
          </w:p>
        </w:tc>
      </w:tr>
      <w:tr w:rsidR="00E03950" w:rsidRPr="00E03950" w:rsidTr="00E03950">
        <w:trPr>
          <w:trHeight w:val="284"/>
          <w:jc w:val="center"/>
        </w:trPr>
        <w:tc>
          <w:tcPr>
            <w:tcW w:w="850"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23</w:t>
            </w:r>
          </w:p>
        </w:tc>
        <w:tc>
          <w:tcPr>
            <w:tcW w:w="218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653717.76</w:t>
            </w:r>
          </w:p>
        </w:tc>
        <w:tc>
          <w:tcPr>
            <w:tcW w:w="1843"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2520853.06</w:t>
            </w:r>
          </w:p>
        </w:tc>
        <w:tc>
          <w:tcPr>
            <w:tcW w:w="2126"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269°28.3'</w:t>
            </w:r>
          </w:p>
        </w:tc>
        <w:tc>
          <w:tcPr>
            <w:tcW w:w="2029" w:type="dxa"/>
            <w:vAlign w:val="center"/>
          </w:tcPr>
          <w:p w:rsidR="00E03950" w:rsidRPr="00E03950" w:rsidRDefault="00E03950"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44.52</w:t>
            </w:r>
          </w:p>
        </w:tc>
      </w:tr>
    </w:tbl>
    <w:p w:rsidR="002964F2" w:rsidRDefault="002964F2"/>
    <w:p w:rsidR="002964F2" w:rsidRDefault="002964F2"/>
    <w:p w:rsidR="002964F2" w:rsidRDefault="002964F2"/>
    <w:p w:rsidR="002964F2" w:rsidRDefault="002964F2"/>
    <w:p w:rsidR="002964F2" w:rsidRDefault="002964F2"/>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E2C94" w:rsidRPr="00E03950" w:rsidTr="002964F2">
        <w:trPr>
          <w:trHeight w:val="284"/>
          <w:jc w:val="center"/>
        </w:trPr>
        <w:tc>
          <w:tcPr>
            <w:tcW w:w="850" w:type="dxa"/>
            <w:tcBorders>
              <w:top w:val="single" w:sz="4" w:space="0" w:color="auto"/>
              <w:bottom w:val="single" w:sz="4" w:space="0" w:color="auto"/>
              <w:right w:val="single" w:sz="4" w:space="0" w:color="auto"/>
            </w:tcBorders>
            <w:vAlign w:val="center"/>
          </w:tcPr>
          <w:p w:rsidR="00EE2C94" w:rsidRPr="00E03950" w:rsidRDefault="00EE2C94" w:rsidP="00EE2C94">
            <w:pPr>
              <w:widowControl w:val="0"/>
              <w:autoSpaceDE w:val="0"/>
              <w:autoSpaceDN w:val="0"/>
              <w:jc w:val="center"/>
              <w:rPr>
                <w:sz w:val="24"/>
                <w:szCs w:val="24"/>
              </w:rPr>
            </w:pPr>
            <w:r w:rsidRPr="00E03950">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E2C94">
            <w:pPr>
              <w:widowControl w:val="0"/>
              <w:autoSpaceDE w:val="0"/>
              <w:autoSpaceDN w:val="0"/>
              <w:jc w:val="center"/>
              <w:rPr>
                <w:sz w:val="24"/>
                <w:szCs w:val="24"/>
              </w:rPr>
            </w:pPr>
            <w:r w:rsidRPr="00E03950">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E2C94">
            <w:pPr>
              <w:widowControl w:val="0"/>
              <w:autoSpaceDE w:val="0"/>
              <w:autoSpaceDN w:val="0"/>
              <w:jc w:val="center"/>
              <w:rPr>
                <w:sz w:val="24"/>
                <w:szCs w:val="24"/>
              </w:rPr>
            </w:pPr>
            <w:r w:rsidRPr="00E03950">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E2C94">
            <w:pPr>
              <w:widowControl w:val="0"/>
              <w:autoSpaceDE w:val="0"/>
              <w:autoSpaceDN w:val="0"/>
              <w:jc w:val="center"/>
              <w:rPr>
                <w:sz w:val="24"/>
                <w:szCs w:val="24"/>
              </w:rPr>
            </w:pPr>
            <w:r w:rsidRPr="00E03950">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E2C94" w:rsidRPr="00E03950" w:rsidRDefault="00EE2C94" w:rsidP="00EE2C94">
            <w:pPr>
              <w:widowControl w:val="0"/>
              <w:autoSpaceDE w:val="0"/>
              <w:autoSpaceDN w:val="0"/>
              <w:jc w:val="center"/>
              <w:rPr>
                <w:sz w:val="24"/>
                <w:szCs w:val="24"/>
              </w:rPr>
            </w:pPr>
            <w:r w:rsidRPr="00E03950">
              <w:rPr>
                <w:sz w:val="24"/>
                <w:szCs w:val="24"/>
              </w:rPr>
              <w:t>Длина</w:t>
            </w:r>
          </w:p>
        </w:tc>
      </w:tr>
      <w:tr w:rsidR="00EE2C94" w:rsidRPr="00E03950" w:rsidTr="002964F2">
        <w:trPr>
          <w:trHeight w:val="284"/>
          <w:jc w:val="center"/>
        </w:trPr>
        <w:tc>
          <w:tcPr>
            <w:tcW w:w="850"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w:t>
            </w:r>
          </w:p>
        </w:tc>
        <w:tc>
          <w:tcPr>
            <w:tcW w:w="2189"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653717.35</w:t>
            </w:r>
          </w:p>
        </w:tc>
        <w:tc>
          <w:tcPr>
            <w:tcW w:w="1843"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2520808.54</w:t>
            </w:r>
          </w:p>
        </w:tc>
        <w:tc>
          <w:tcPr>
            <w:tcW w:w="2126"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c>
          <w:tcPr>
            <w:tcW w:w="2029"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24</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653799.12</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2520831.21</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88°42.5'</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29.74</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653799.79</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2520860.94</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358°52.9'</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9.22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653809.01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2520860.76</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91°43.8'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19.87</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27</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653808.41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2520880.62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182°54.6'</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12.22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28</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653796.21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2520880.00</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222°13.2'</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3.65</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29</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653793.51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2520877.55</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181°09.8'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41.88</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30</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653751.64</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2520876.70</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273°01.4'</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40.38</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31</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653753.77</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2520836.38</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357°47.8'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17.43</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32</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653771.19</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2520835.71</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268°26.4'</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4.04</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33</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653771.08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2520831.67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359°03.6'</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28.04</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24</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653799.12</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2520831.21</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34</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653900.78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2520812.37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88°54.5'</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28.36</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653901.32</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2520840.72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358°47.9'</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1.43</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36</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653902.75</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2520840.69</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87°58.7'</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15.87</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37</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653903.31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2520856.55</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178°51.9'</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25.24</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38</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653878.07</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2520857.05</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268°55.5'</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31.45</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39</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653877.48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2520825.61</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359°01.3'</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4.10</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40</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653881.58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2520825.54</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268°54.3'</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13.07</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41</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653881.33</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2520812.47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359°42.3'</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19.45</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34</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653900.78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2520812.37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42</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654008.01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2520955.93</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122°27.6'</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3.88</w:t>
            </w:r>
          </w:p>
          <w:p w:rsidR="00EE2C94" w:rsidRPr="00E03950" w:rsidRDefault="00EE2C94" w:rsidP="00E03950">
            <w:pPr>
              <w:autoSpaceDE w:val="0"/>
              <w:autoSpaceDN w:val="0"/>
              <w:adjustRightInd w:val="0"/>
              <w:jc w:val="center"/>
              <w:rPr>
                <w:rFonts w:eastAsia="Calibri"/>
                <w:sz w:val="24"/>
                <w:szCs w:val="24"/>
                <w:lang w:eastAsia="en-US"/>
              </w:rPr>
            </w:pPr>
          </w:p>
        </w:tc>
      </w:tr>
    </w:tbl>
    <w:p w:rsidR="002964F2" w:rsidRDefault="002964F2"/>
    <w:p w:rsidR="002964F2" w:rsidRDefault="002964F2"/>
    <w:p w:rsidR="002964F2" w:rsidRDefault="002964F2"/>
    <w:p w:rsidR="002964F2" w:rsidRDefault="002964F2"/>
    <w:p w:rsidR="002964F2" w:rsidRDefault="002964F2"/>
    <w:p w:rsidR="002964F2" w:rsidRDefault="002964F2"/>
    <w:p w:rsidR="002964F2" w:rsidRDefault="002964F2"/>
    <w:p w:rsidR="002964F2" w:rsidRDefault="002964F2"/>
    <w:p w:rsidR="002964F2" w:rsidRDefault="002964F2"/>
    <w:p w:rsidR="002964F2" w:rsidRDefault="002964F2"/>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E2C94" w:rsidRPr="00E03950" w:rsidTr="00E03950">
        <w:trPr>
          <w:trHeight w:val="284"/>
          <w:jc w:val="center"/>
        </w:trPr>
        <w:tc>
          <w:tcPr>
            <w:tcW w:w="850" w:type="dxa"/>
            <w:tcBorders>
              <w:top w:val="single" w:sz="4" w:space="0" w:color="auto"/>
              <w:bottom w:val="single" w:sz="4" w:space="0" w:color="auto"/>
              <w:right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t>Длина</w:t>
            </w:r>
          </w:p>
        </w:tc>
      </w:tr>
      <w:tr w:rsidR="00EE2C94" w:rsidRPr="00E03950" w:rsidTr="00E03950">
        <w:trPr>
          <w:trHeight w:val="284"/>
          <w:jc w:val="center"/>
        </w:trPr>
        <w:tc>
          <w:tcPr>
            <w:tcW w:w="850"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43</w:t>
            </w:r>
          </w:p>
        </w:tc>
        <w:tc>
          <w:tcPr>
            <w:tcW w:w="2189"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654005.93</w:t>
            </w:r>
          </w:p>
        </w:tc>
        <w:tc>
          <w:tcPr>
            <w:tcW w:w="1843"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2520959.20</w:t>
            </w:r>
          </w:p>
        </w:tc>
        <w:tc>
          <w:tcPr>
            <w:tcW w:w="2126"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178°18.1'</w:t>
            </w:r>
          </w:p>
        </w:tc>
        <w:tc>
          <w:tcPr>
            <w:tcW w:w="2029"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49.60</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44</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653956.35</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2520960.67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267°43.8'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21.46</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45</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653955.50</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2520939.23</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179°34.5'</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36.42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46</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653919.08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2520939.50</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269°11.3'</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40.92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47</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653918.50</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2520898.58</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268°55.3'</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7.97</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48</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653918.35</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2520890.61</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291°09.9'</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11.02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49</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653922.33</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2520880.33</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270°51.8'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15.92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50</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653922.57</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2520864.41</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0°00.0'</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24.23</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51</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653946.80</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2520864.41</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268°39.7'</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9.42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52</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653946.58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2520854.99</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358°51.6'</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53</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653950.10</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2520854.92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268°37.3'</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15.80</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54</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653949.72</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2520839.12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359°38.7'</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9.69</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55</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653959.41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2520839.06</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88°39.1'</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23.81</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56</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653959.97</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2520862.86</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0°48.4'</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4.97</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57</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653964.94</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2520862.93</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11°44.2'</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5.26</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58</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653970.09</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2520864.00</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358°07.8'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7.96</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59</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653978.05</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2520863.74</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0°59.9'</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11.48</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60</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653989.53</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2520863.94</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353°38.2'</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2.71</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61</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653992.22</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2520863.64</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306°57.2'</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2.73</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62</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653993.86</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2520861.46</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270°50.1'</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8.23</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63</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653993.98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2520853.23</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0°10.5'</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13.09</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64</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654007.07</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2520853.27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89°33.0'</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2.55</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654007.09</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2520855.82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359°32.0'</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40.53</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66</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654047.62</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2520855.49</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58°51.1'</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16.45</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67</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654056.13</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2520869.57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119°07.6'</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98.86</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42</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654008.01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2520955.93</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68</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653819.25</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2520888.60</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88°36.1'</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25.00</w:t>
            </w:r>
          </w:p>
          <w:p w:rsidR="00EE2C94" w:rsidRPr="00E03950" w:rsidRDefault="00EE2C94" w:rsidP="00E03950">
            <w:pPr>
              <w:autoSpaceDE w:val="0"/>
              <w:autoSpaceDN w:val="0"/>
              <w:adjustRightInd w:val="0"/>
              <w:jc w:val="center"/>
              <w:rPr>
                <w:rFonts w:eastAsia="Calibri"/>
                <w:sz w:val="24"/>
                <w:szCs w:val="24"/>
                <w:lang w:eastAsia="en-US"/>
              </w:rPr>
            </w:pPr>
          </w:p>
        </w:tc>
      </w:tr>
      <w:tr w:rsidR="00EE2C94" w:rsidRPr="00E03950" w:rsidTr="00E03950">
        <w:trPr>
          <w:trHeight w:val="284"/>
          <w:jc w:val="center"/>
        </w:trPr>
        <w:tc>
          <w:tcPr>
            <w:tcW w:w="850" w:type="dxa"/>
            <w:tcBorders>
              <w:top w:val="single" w:sz="4" w:space="0" w:color="auto"/>
              <w:bottom w:val="single" w:sz="4" w:space="0" w:color="auto"/>
              <w:right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E2C94" w:rsidRPr="00E03950" w:rsidRDefault="00EE2C94" w:rsidP="00E03950">
            <w:pPr>
              <w:widowControl w:val="0"/>
              <w:autoSpaceDE w:val="0"/>
              <w:autoSpaceDN w:val="0"/>
              <w:jc w:val="center"/>
              <w:rPr>
                <w:sz w:val="24"/>
                <w:szCs w:val="24"/>
              </w:rPr>
            </w:pPr>
            <w:r w:rsidRPr="00E03950">
              <w:rPr>
                <w:sz w:val="24"/>
                <w:szCs w:val="24"/>
              </w:rPr>
              <w:t>Длина</w:t>
            </w:r>
          </w:p>
        </w:tc>
      </w:tr>
      <w:tr w:rsidR="00EE2C94" w:rsidRPr="00E03950" w:rsidTr="00E03950">
        <w:trPr>
          <w:trHeight w:val="284"/>
          <w:jc w:val="center"/>
        </w:trPr>
        <w:tc>
          <w:tcPr>
            <w:tcW w:w="850"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69</w:t>
            </w:r>
          </w:p>
        </w:tc>
        <w:tc>
          <w:tcPr>
            <w:tcW w:w="2189"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653819.86</w:t>
            </w:r>
          </w:p>
        </w:tc>
        <w:tc>
          <w:tcPr>
            <w:tcW w:w="1843"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2520913.59</w:t>
            </w:r>
          </w:p>
        </w:tc>
        <w:tc>
          <w:tcPr>
            <w:tcW w:w="2126"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178°36.0'</w:t>
            </w:r>
          </w:p>
        </w:tc>
        <w:tc>
          <w:tcPr>
            <w:tcW w:w="2029" w:type="dxa"/>
            <w:tcBorders>
              <w:top w:val="single" w:sz="4" w:space="0" w:color="auto"/>
            </w:tcBorders>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36.01</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70</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653783.86</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2520914.47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268°37.5'</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25.01</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71</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653783.26</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2520889.47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358°36.9'</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36.00</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68</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653819.25</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2520888.60</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72</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653791.44</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2520938.32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135°00.0'</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0.68</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73</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653790.96</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2520938.80</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49°04.4'</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35.34</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74</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653814.11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2520965.50</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138°34.8'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8.04</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75</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653808.08</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2520970.82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144°31.7'</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8.03</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76</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653801.54</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2520975.48</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133°26.5'</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8.32</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77</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653795.82</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2520981.52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224°12.7'</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35.44</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78</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653770.42</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2520956.81</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136°07.4'</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0.36</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79</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653770.16</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2520957.06</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226°52.3'</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23.39</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80</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653754.17</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2520939.99</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316°27.7'</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21.06</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81</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653769.44</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2520925.48</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46°34.6'</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6.94</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82</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653774.21</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2520930.52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316°39.8'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7.07</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83</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653779.35</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2520925.67</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46°17.8'</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17.50</w:t>
            </w:r>
          </w:p>
        </w:tc>
      </w:tr>
      <w:tr w:rsidR="00EE2C94" w:rsidRPr="00E03950" w:rsidTr="00E03950">
        <w:trPr>
          <w:trHeight w:val="284"/>
          <w:jc w:val="center"/>
        </w:trPr>
        <w:tc>
          <w:tcPr>
            <w:tcW w:w="850"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72</w:t>
            </w:r>
          </w:p>
        </w:tc>
        <w:tc>
          <w:tcPr>
            <w:tcW w:w="218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653791.44</w:t>
            </w:r>
          </w:p>
        </w:tc>
        <w:tc>
          <w:tcPr>
            <w:tcW w:w="1843"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2520938.32</w:t>
            </w:r>
          </w:p>
        </w:tc>
        <w:tc>
          <w:tcPr>
            <w:tcW w:w="2126"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c>
          <w:tcPr>
            <w:tcW w:w="2029" w:type="dxa"/>
            <w:vAlign w:val="center"/>
          </w:tcPr>
          <w:p w:rsidR="00EE2C94" w:rsidRPr="00E03950" w:rsidRDefault="00EE2C94" w:rsidP="00E03950">
            <w:pPr>
              <w:autoSpaceDE w:val="0"/>
              <w:autoSpaceDN w:val="0"/>
              <w:adjustRightInd w:val="0"/>
              <w:jc w:val="center"/>
              <w:rPr>
                <w:rFonts w:eastAsia="Calibri"/>
                <w:sz w:val="24"/>
                <w:szCs w:val="24"/>
                <w:lang w:eastAsia="en-US"/>
              </w:rPr>
            </w:pPr>
            <w:r w:rsidRPr="00E03950">
              <w:rPr>
                <w:rFonts w:eastAsia="Calibri"/>
                <w:sz w:val="24"/>
                <w:szCs w:val="24"/>
                <w:lang w:eastAsia="en-US"/>
              </w:rPr>
              <w:t>-</w:t>
            </w:r>
          </w:p>
        </w:tc>
      </w:tr>
    </w:tbl>
    <w:p w:rsidR="00E03950" w:rsidRPr="00E03950" w:rsidRDefault="00E03950" w:rsidP="00E03950">
      <w:pPr>
        <w:widowControl w:val="0"/>
        <w:autoSpaceDE w:val="0"/>
        <w:autoSpaceDN w:val="0"/>
        <w:jc w:val="both"/>
        <w:rPr>
          <w:rFonts w:ascii="Calibri" w:hAnsi="Calibri" w:cs="Calibri"/>
          <w:sz w:val="22"/>
        </w:rPr>
      </w:pPr>
    </w:p>
    <w:p w:rsidR="00E03950" w:rsidRPr="00FF4907" w:rsidRDefault="00E03950" w:rsidP="00FF4907">
      <w:pPr>
        <w:jc w:val="center"/>
        <w:rPr>
          <w:rFonts w:eastAsiaTheme="minorHAnsi"/>
          <w:b/>
          <w:sz w:val="28"/>
          <w:szCs w:val="28"/>
          <w:lang w:eastAsia="en-US"/>
        </w:rPr>
      </w:pPr>
      <w:r w:rsidRPr="00FF4907">
        <w:rPr>
          <w:rFonts w:eastAsiaTheme="minorHAnsi"/>
          <w:b/>
          <w:sz w:val="28"/>
          <w:szCs w:val="28"/>
          <w:lang w:eastAsia="en-US"/>
        </w:rPr>
        <w:t>Перечень</w:t>
      </w:r>
    </w:p>
    <w:p w:rsidR="00E03950" w:rsidRPr="00FF4907" w:rsidRDefault="00E03950" w:rsidP="00FF4907">
      <w:pPr>
        <w:jc w:val="center"/>
        <w:rPr>
          <w:rFonts w:eastAsiaTheme="minorHAnsi"/>
          <w:b/>
          <w:sz w:val="28"/>
          <w:szCs w:val="28"/>
          <w:lang w:eastAsia="en-US"/>
        </w:rPr>
      </w:pPr>
      <w:r w:rsidRPr="00FF4907">
        <w:rPr>
          <w:rFonts w:eastAsiaTheme="minorHAnsi"/>
          <w:b/>
          <w:sz w:val="28"/>
          <w:szCs w:val="28"/>
          <w:lang w:eastAsia="en-US"/>
        </w:rPr>
        <w:t>объектов капитального строительства, не являющихся объектами</w:t>
      </w:r>
    </w:p>
    <w:p w:rsidR="00FF4907" w:rsidRDefault="00E03950" w:rsidP="00FF4907">
      <w:pPr>
        <w:jc w:val="center"/>
        <w:rPr>
          <w:rFonts w:eastAsiaTheme="minorHAnsi"/>
          <w:b/>
          <w:sz w:val="28"/>
          <w:szCs w:val="28"/>
          <w:lang w:eastAsia="en-US"/>
        </w:rPr>
      </w:pPr>
      <w:r w:rsidRPr="00FF4907">
        <w:rPr>
          <w:rFonts w:eastAsiaTheme="minorHAnsi"/>
          <w:b/>
          <w:sz w:val="28"/>
          <w:szCs w:val="28"/>
          <w:lang w:eastAsia="en-US"/>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пр. </w:t>
      </w:r>
      <w:proofErr w:type="spellStart"/>
      <w:r w:rsidRPr="00FF4907">
        <w:rPr>
          <w:rFonts w:eastAsiaTheme="minorHAnsi"/>
          <w:b/>
          <w:sz w:val="28"/>
          <w:szCs w:val="28"/>
          <w:lang w:eastAsia="en-US"/>
        </w:rPr>
        <w:t>Сибиряковцев</w:t>
      </w:r>
      <w:proofErr w:type="spellEnd"/>
      <w:r w:rsidRPr="00FF4907">
        <w:rPr>
          <w:rFonts w:eastAsiaTheme="minorHAnsi"/>
          <w:b/>
          <w:sz w:val="28"/>
          <w:szCs w:val="28"/>
          <w:lang w:eastAsia="en-US"/>
        </w:rPr>
        <w:t xml:space="preserve">, просп. Обводный канал, </w:t>
      </w:r>
    </w:p>
    <w:p w:rsidR="00E03950" w:rsidRPr="00FF4907" w:rsidRDefault="00E03950" w:rsidP="00FF4907">
      <w:pPr>
        <w:jc w:val="center"/>
        <w:rPr>
          <w:rFonts w:eastAsiaTheme="minorHAnsi"/>
          <w:b/>
          <w:sz w:val="28"/>
          <w:szCs w:val="28"/>
          <w:lang w:eastAsia="en-US"/>
        </w:rPr>
      </w:pPr>
      <w:r w:rsidRPr="00FF4907">
        <w:rPr>
          <w:rFonts w:eastAsiaTheme="minorHAnsi"/>
          <w:b/>
          <w:sz w:val="28"/>
          <w:szCs w:val="28"/>
          <w:lang w:eastAsia="en-US"/>
        </w:rPr>
        <w:t xml:space="preserve">ул. </w:t>
      </w:r>
      <w:proofErr w:type="spellStart"/>
      <w:r w:rsidRPr="00FF4907">
        <w:rPr>
          <w:rFonts w:eastAsiaTheme="minorHAnsi"/>
          <w:b/>
          <w:sz w:val="28"/>
          <w:szCs w:val="28"/>
          <w:lang w:eastAsia="en-US"/>
        </w:rPr>
        <w:t>Теснанова</w:t>
      </w:r>
      <w:proofErr w:type="spellEnd"/>
      <w:r w:rsidRPr="00FF4907">
        <w:rPr>
          <w:rFonts w:eastAsiaTheme="minorHAnsi"/>
          <w:b/>
          <w:sz w:val="28"/>
          <w:szCs w:val="28"/>
          <w:lang w:eastAsia="en-US"/>
        </w:rPr>
        <w:t>,</w:t>
      </w:r>
      <w:r w:rsidR="00FF4907">
        <w:rPr>
          <w:rFonts w:eastAsiaTheme="minorHAnsi"/>
          <w:b/>
          <w:sz w:val="28"/>
          <w:szCs w:val="28"/>
          <w:lang w:eastAsia="en-US"/>
        </w:rPr>
        <w:t xml:space="preserve"> </w:t>
      </w:r>
      <w:proofErr w:type="gramStart"/>
      <w:r w:rsidRPr="00FF4907">
        <w:rPr>
          <w:rFonts w:eastAsiaTheme="minorHAnsi"/>
          <w:b/>
          <w:sz w:val="28"/>
          <w:szCs w:val="28"/>
          <w:lang w:eastAsia="en-US"/>
        </w:rPr>
        <w:t>подлежащей</w:t>
      </w:r>
      <w:proofErr w:type="gramEnd"/>
      <w:r w:rsidRPr="00FF4907">
        <w:rPr>
          <w:rFonts w:eastAsiaTheme="minorHAnsi"/>
          <w:b/>
          <w:sz w:val="28"/>
          <w:szCs w:val="28"/>
          <w:lang w:eastAsia="en-US"/>
        </w:rPr>
        <w:t xml:space="preserve"> комплексному развитию</w:t>
      </w:r>
    </w:p>
    <w:p w:rsidR="00E03950" w:rsidRPr="00E03950" w:rsidRDefault="00E03950" w:rsidP="00E03950">
      <w:pPr>
        <w:spacing w:line="276" w:lineRule="auto"/>
        <w:jc w:val="both"/>
        <w:rPr>
          <w:rFonts w:eastAsiaTheme="minorHAnsi"/>
          <w:b/>
          <w:sz w:val="26"/>
          <w:szCs w:val="26"/>
          <w:lang w:eastAsia="en-US"/>
        </w:rPr>
      </w:pPr>
    </w:p>
    <w:tbl>
      <w:tblPr>
        <w:tblStyle w:val="80"/>
        <w:tblW w:w="0" w:type="auto"/>
        <w:tblLook w:val="04A0" w:firstRow="1" w:lastRow="0" w:firstColumn="1" w:lastColumn="0" w:noHBand="0" w:noVBand="1"/>
      </w:tblPr>
      <w:tblGrid>
        <w:gridCol w:w="771"/>
        <w:gridCol w:w="4376"/>
        <w:gridCol w:w="2822"/>
        <w:gridCol w:w="1885"/>
      </w:tblGrid>
      <w:tr w:rsidR="00E03950" w:rsidRPr="00FF4907" w:rsidTr="00B36389">
        <w:tc>
          <w:tcPr>
            <w:tcW w:w="771" w:type="dxa"/>
            <w:tcBorders>
              <w:bottom w:val="single" w:sz="4" w:space="0" w:color="auto"/>
            </w:tcBorders>
            <w:vAlign w:val="center"/>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 xml:space="preserve">№ </w:t>
            </w:r>
            <w:proofErr w:type="gramStart"/>
            <w:r w:rsidRPr="00FF4907">
              <w:rPr>
                <w:rFonts w:ascii="Times New Roman" w:hAnsi="Times New Roman" w:cs="Times New Roman"/>
                <w:sz w:val="26"/>
                <w:szCs w:val="26"/>
              </w:rPr>
              <w:t>п</w:t>
            </w:r>
            <w:proofErr w:type="gramEnd"/>
            <w:r w:rsidRPr="00FF4907">
              <w:rPr>
                <w:rFonts w:ascii="Times New Roman" w:hAnsi="Times New Roman" w:cs="Times New Roman"/>
                <w:sz w:val="26"/>
                <w:szCs w:val="26"/>
              </w:rPr>
              <w:t>/п</w:t>
            </w:r>
          </w:p>
        </w:tc>
        <w:tc>
          <w:tcPr>
            <w:tcW w:w="4376" w:type="dxa"/>
            <w:tcBorders>
              <w:bottom w:val="single" w:sz="4" w:space="0" w:color="auto"/>
            </w:tcBorders>
            <w:vAlign w:val="center"/>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Адрес</w:t>
            </w:r>
          </w:p>
        </w:tc>
        <w:tc>
          <w:tcPr>
            <w:tcW w:w="2822" w:type="dxa"/>
            <w:tcBorders>
              <w:bottom w:val="single" w:sz="4" w:space="0" w:color="auto"/>
            </w:tcBorders>
            <w:vAlign w:val="center"/>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Кадастровый номер объекта капитального строительства</w:t>
            </w:r>
          </w:p>
        </w:tc>
        <w:tc>
          <w:tcPr>
            <w:tcW w:w="1885" w:type="dxa"/>
            <w:tcBorders>
              <w:bottom w:val="single" w:sz="4" w:space="0" w:color="auto"/>
            </w:tcBorders>
            <w:vAlign w:val="center"/>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Вид работ</w:t>
            </w:r>
          </w:p>
        </w:tc>
      </w:tr>
      <w:tr w:rsidR="00E03950" w:rsidRPr="00FF4907" w:rsidTr="00B36389">
        <w:tc>
          <w:tcPr>
            <w:tcW w:w="9854" w:type="dxa"/>
            <w:gridSpan w:val="4"/>
            <w:tcBorders>
              <w:left w:val="nil"/>
              <w:bottom w:val="nil"/>
              <w:right w:val="nil"/>
            </w:tcBorders>
          </w:tcPr>
          <w:p w:rsidR="00E03950" w:rsidRPr="00FF4907" w:rsidRDefault="00E03950" w:rsidP="002964F2">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Многоквартирные дома, признанные аварийными и подлежащими сносу</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w:t>
            </w:r>
          </w:p>
        </w:tc>
        <w:tc>
          <w:tcPr>
            <w:tcW w:w="4376" w:type="dxa"/>
            <w:tcBorders>
              <w:top w:val="nil"/>
              <w:left w:val="nil"/>
              <w:bottom w:val="nil"/>
              <w:right w:val="nil"/>
            </w:tcBorders>
          </w:tcPr>
          <w:p w:rsidR="00E03950" w:rsidRPr="00FF4907" w:rsidRDefault="002964F2" w:rsidP="00E0395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ул. </w:t>
            </w:r>
            <w:proofErr w:type="spellStart"/>
            <w:r>
              <w:rPr>
                <w:rFonts w:ascii="Times New Roman" w:hAnsi="Times New Roman" w:cs="Times New Roman"/>
                <w:sz w:val="26"/>
                <w:szCs w:val="26"/>
              </w:rPr>
              <w:t>Теснанова</w:t>
            </w:r>
            <w:proofErr w:type="spellEnd"/>
            <w:r>
              <w:rPr>
                <w:rFonts w:ascii="Times New Roman" w:hAnsi="Times New Roman" w:cs="Times New Roman"/>
                <w:sz w:val="26"/>
                <w:szCs w:val="26"/>
              </w:rPr>
              <w:t xml:space="preserve">, </w:t>
            </w:r>
            <w:r w:rsidR="00E03950" w:rsidRPr="00FF4907">
              <w:rPr>
                <w:rFonts w:ascii="Times New Roman" w:hAnsi="Times New Roman" w:cs="Times New Roman"/>
                <w:sz w:val="26"/>
                <w:szCs w:val="26"/>
              </w:rPr>
              <w:t>д. 20&lt;*&gt;</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29:22:040706:38</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2</w:t>
            </w:r>
          </w:p>
        </w:tc>
        <w:tc>
          <w:tcPr>
            <w:tcW w:w="4376" w:type="dxa"/>
            <w:tcBorders>
              <w:top w:val="nil"/>
              <w:left w:val="nil"/>
              <w:bottom w:val="nil"/>
              <w:right w:val="nil"/>
            </w:tcBorders>
          </w:tcPr>
          <w:p w:rsidR="00E03950" w:rsidRPr="00FF4907" w:rsidRDefault="002964F2" w:rsidP="00E0395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ул. </w:t>
            </w:r>
            <w:proofErr w:type="spellStart"/>
            <w:r>
              <w:rPr>
                <w:rFonts w:ascii="Times New Roman" w:hAnsi="Times New Roman" w:cs="Times New Roman"/>
                <w:sz w:val="26"/>
                <w:szCs w:val="26"/>
              </w:rPr>
              <w:t>Самойло</w:t>
            </w:r>
            <w:proofErr w:type="spellEnd"/>
            <w:r>
              <w:rPr>
                <w:rFonts w:ascii="Times New Roman" w:hAnsi="Times New Roman" w:cs="Times New Roman"/>
                <w:sz w:val="26"/>
                <w:szCs w:val="26"/>
              </w:rPr>
              <w:t xml:space="preserve">, </w:t>
            </w:r>
            <w:r w:rsidR="00E03950" w:rsidRPr="00FF4907">
              <w:rPr>
                <w:rFonts w:ascii="Times New Roman" w:hAnsi="Times New Roman" w:cs="Times New Roman"/>
                <w:sz w:val="26"/>
                <w:szCs w:val="26"/>
              </w:rPr>
              <w:t>д. 27</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29:22:040706:42</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3</w:t>
            </w:r>
          </w:p>
        </w:tc>
        <w:tc>
          <w:tcPr>
            <w:tcW w:w="4376" w:type="dxa"/>
            <w:tcBorders>
              <w:top w:val="nil"/>
              <w:left w:val="nil"/>
              <w:bottom w:val="nil"/>
              <w:right w:val="nil"/>
            </w:tcBorders>
          </w:tcPr>
          <w:p w:rsidR="00E03950" w:rsidRPr="00FF4907" w:rsidRDefault="002964F2" w:rsidP="00E0395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ул. </w:t>
            </w:r>
            <w:proofErr w:type="spellStart"/>
            <w:r>
              <w:rPr>
                <w:rFonts w:ascii="Times New Roman" w:hAnsi="Times New Roman" w:cs="Times New Roman"/>
                <w:sz w:val="26"/>
                <w:szCs w:val="26"/>
              </w:rPr>
              <w:t>Теснанова</w:t>
            </w:r>
            <w:proofErr w:type="spellEnd"/>
            <w:r>
              <w:rPr>
                <w:rFonts w:ascii="Times New Roman" w:hAnsi="Times New Roman" w:cs="Times New Roman"/>
                <w:sz w:val="26"/>
                <w:szCs w:val="26"/>
              </w:rPr>
              <w:t xml:space="preserve">, </w:t>
            </w:r>
            <w:r w:rsidR="00E03950" w:rsidRPr="00FF4907">
              <w:rPr>
                <w:rFonts w:ascii="Times New Roman" w:hAnsi="Times New Roman" w:cs="Times New Roman"/>
                <w:sz w:val="26"/>
                <w:szCs w:val="26"/>
              </w:rPr>
              <w:t>д. 18</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29:22:040706:51</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lastRenderedPageBreak/>
              <w:t>4</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Тыко</w:t>
            </w:r>
            <w:proofErr w:type="spellEnd"/>
            <w:r w:rsidRPr="00FF4907">
              <w:rPr>
                <w:rFonts w:ascii="Times New Roman" w:hAnsi="Times New Roman" w:cs="Times New Roman"/>
                <w:sz w:val="26"/>
                <w:szCs w:val="26"/>
              </w:rPr>
              <w:t xml:space="preserve"> </w:t>
            </w:r>
            <w:proofErr w:type="spellStart"/>
            <w:r w:rsidRPr="00FF4907">
              <w:rPr>
                <w:rFonts w:ascii="Times New Roman" w:hAnsi="Times New Roman" w:cs="Times New Roman"/>
                <w:sz w:val="26"/>
                <w:szCs w:val="26"/>
              </w:rPr>
              <w:t>Вылки</w:t>
            </w:r>
            <w:proofErr w:type="spellEnd"/>
            <w:r w:rsidRPr="00FF4907">
              <w:rPr>
                <w:rFonts w:ascii="Times New Roman" w:hAnsi="Times New Roman" w:cs="Times New Roman"/>
                <w:sz w:val="26"/>
                <w:szCs w:val="26"/>
              </w:rPr>
              <w:t>, д. 2</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29:22:040706:47</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5</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просп. Обводный канал, д. 133</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29:22:040707:35</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9854" w:type="dxa"/>
            <w:gridSpan w:val="4"/>
            <w:tcBorders>
              <w:top w:val="nil"/>
              <w:left w:val="nil"/>
              <w:bottom w:val="nil"/>
              <w:right w:val="nil"/>
            </w:tcBorders>
          </w:tcPr>
          <w:p w:rsidR="002964F2" w:rsidRPr="002964F2" w:rsidRDefault="002964F2" w:rsidP="002964F2">
            <w:pPr>
              <w:jc w:val="both"/>
              <w:rPr>
                <w:rFonts w:ascii="Times New Roman" w:hAnsi="Times New Roman" w:cs="Times New Roman"/>
                <w:sz w:val="4"/>
                <w:szCs w:val="28"/>
              </w:rPr>
            </w:pPr>
          </w:p>
          <w:p w:rsidR="002964F2" w:rsidRPr="00FF4907" w:rsidRDefault="00E03950" w:rsidP="002964F2">
            <w:pPr>
              <w:jc w:val="both"/>
              <w:rPr>
                <w:rFonts w:ascii="Times New Roman" w:hAnsi="Times New Roman" w:cs="Times New Roman"/>
                <w:sz w:val="28"/>
                <w:szCs w:val="28"/>
              </w:rPr>
            </w:pPr>
            <w:r w:rsidRPr="00FF4907">
              <w:rPr>
                <w:rFonts w:ascii="Times New Roman" w:hAnsi="Times New Roman" w:cs="Times New Roman"/>
                <w:sz w:val="28"/>
                <w:szCs w:val="28"/>
              </w:rPr>
              <w:t>Многоквартирные дома, не признанные аварийными и подлежащими сносу 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от 30 июня 2021 года № 326-пп "О комплексном развитии территорий в Архангельской области"</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w:t>
            </w:r>
          </w:p>
        </w:tc>
        <w:tc>
          <w:tcPr>
            <w:tcW w:w="4376" w:type="dxa"/>
            <w:tcBorders>
              <w:top w:val="nil"/>
              <w:left w:val="nil"/>
              <w:bottom w:val="nil"/>
              <w:right w:val="nil"/>
            </w:tcBorders>
          </w:tcPr>
          <w:p w:rsidR="00E03950" w:rsidRPr="00FF4907" w:rsidRDefault="002964F2" w:rsidP="00E0395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ул. </w:t>
            </w:r>
            <w:proofErr w:type="spellStart"/>
            <w:r>
              <w:rPr>
                <w:rFonts w:ascii="Times New Roman" w:hAnsi="Times New Roman" w:cs="Times New Roman"/>
                <w:sz w:val="26"/>
                <w:szCs w:val="26"/>
              </w:rPr>
              <w:t>Теснанова</w:t>
            </w:r>
            <w:proofErr w:type="spellEnd"/>
            <w:r>
              <w:rPr>
                <w:rFonts w:ascii="Times New Roman" w:hAnsi="Times New Roman" w:cs="Times New Roman"/>
                <w:sz w:val="26"/>
                <w:szCs w:val="26"/>
              </w:rPr>
              <w:t xml:space="preserve">, </w:t>
            </w:r>
            <w:r w:rsidR="00E03950" w:rsidRPr="00FF4907">
              <w:rPr>
                <w:rFonts w:ascii="Times New Roman" w:hAnsi="Times New Roman" w:cs="Times New Roman"/>
                <w:sz w:val="26"/>
                <w:szCs w:val="26"/>
              </w:rPr>
              <w:t xml:space="preserve">д. 22 / </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проезд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д. 4</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29:22:040706:39</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2</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Самойло</w:t>
            </w:r>
            <w:proofErr w:type="spellEnd"/>
            <w:r w:rsidRPr="00FF4907">
              <w:rPr>
                <w:rFonts w:ascii="Times New Roman" w:hAnsi="Times New Roman" w:cs="Times New Roman"/>
                <w:sz w:val="26"/>
                <w:szCs w:val="26"/>
              </w:rPr>
              <w:t>, д. 34</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29:22:040707:31</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3</w:t>
            </w:r>
          </w:p>
        </w:tc>
        <w:tc>
          <w:tcPr>
            <w:tcW w:w="4376" w:type="dxa"/>
            <w:tcBorders>
              <w:top w:val="nil"/>
              <w:left w:val="nil"/>
              <w:bottom w:val="nil"/>
              <w:right w:val="nil"/>
            </w:tcBorders>
          </w:tcPr>
          <w:p w:rsidR="00E03950" w:rsidRPr="00FF4907" w:rsidRDefault="002964F2" w:rsidP="00E0395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ул. </w:t>
            </w:r>
            <w:proofErr w:type="spellStart"/>
            <w:r>
              <w:rPr>
                <w:rFonts w:ascii="Times New Roman" w:hAnsi="Times New Roman" w:cs="Times New Roman"/>
                <w:sz w:val="26"/>
                <w:szCs w:val="26"/>
              </w:rPr>
              <w:t>Тыко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Вылки</w:t>
            </w:r>
            <w:proofErr w:type="spellEnd"/>
            <w:r>
              <w:rPr>
                <w:rFonts w:ascii="Times New Roman" w:hAnsi="Times New Roman" w:cs="Times New Roman"/>
                <w:sz w:val="26"/>
                <w:szCs w:val="26"/>
              </w:rPr>
              <w:t xml:space="preserve">, </w:t>
            </w:r>
            <w:r w:rsidR="00E03950" w:rsidRPr="00FF4907">
              <w:rPr>
                <w:rFonts w:ascii="Times New Roman" w:hAnsi="Times New Roman" w:cs="Times New Roman"/>
                <w:sz w:val="26"/>
                <w:szCs w:val="26"/>
              </w:rPr>
              <w:t>д. 6</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29:22:040706:33</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4</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проезд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д. 6</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29:22:040706:43</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5</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проезд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д. 8</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29:22:040706:45</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6</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проезд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д. 10</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29:22:040706:46</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7</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проезд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д. 12</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29:22:040706:50</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8</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Тыко</w:t>
            </w:r>
            <w:proofErr w:type="spellEnd"/>
            <w:r w:rsidRPr="00FF4907">
              <w:rPr>
                <w:rFonts w:ascii="Times New Roman" w:hAnsi="Times New Roman" w:cs="Times New Roman"/>
                <w:sz w:val="26"/>
                <w:szCs w:val="26"/>
              </w:rPr>
              <w:t xml:space="preserve"> </w:t>
            </w:r>
            <w:proofErr w:type="spellStart"/>
            <w:r w:rsidRPr="00FF4907">
              <w:rPr>
                <w:rFonts w:ascii="Times New Roman" w:hAnsi="Times New Roman" w:cs="Times New Roman"/>
                <w:sz w:val="26"/>
                <w:szCs w:val="26"/>
              </w:rPr>
              <w:t>Вылки</w:t>
            </w:r>
            <w:proofErr w:type="spellEnd"/>
            <w:r w:rsidRPr="00FF4907">
              <w:rPr>
                <w:rFonts w:ascii="Times New Roman" w:hAnsi="Times New Roman" w:cs="Times New Roman"/>
                <w:sz w:val="26"/>
                <w:szCs w:val="26"/>
              </w:rPr>
              <w:t>, д. 4</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29:22:040706:44</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9</w:t>
            </w:r>
          </w:p>
        </w:tc>
        <w:tc>
          <w:tcPr>
            <w:tcW w:w="4376" w:type="dxa"/>
            <w:tcBorders>
              <w:top w:val="nil"/>
              <w:left w:val="nil"/>
              <w:bottom w:val="nil"/>
              <w:right w:val="nil"/>
            </w:tcBorders>
          </w:tcPr>
          <w:p w:rsidR="00E03950" w:rsidRPr="00FF4907" w:rsidRDefault="002964F2" w:rsidP="00E0395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ул. </w:t>
            </w:r>
            <w:proofErr w:type="spellStart"/>
            <w:r>
              <w:rPr>
                <w:rFonts w:ascii="Times New Roman" w:hAnsi="Times New Roman" w:cs="Times New Roman"/>
                <w:sz w:val="26"/>
                <w:szCs w:val="26"/>
              </w:rPr>
              <w:t>Теснанова</w:t>
            </w:r>
            <w:proofErr w:type="spellEnd"/>
            <w:r>
              <w:rPr>
                <w:rFonts w:ascii="Times New Roman" w:hAnsi="Times New Roman" w:cs="Times New Roman"/>
                <w:sz w:val="26"/>
                <w:szCs w:val="26"/>
              </w:rPr>
              <w:t xml:space="preserve">, </w:t>
            </w:r>
            <w:r w:rsidR="00E03950" w:rsidRPr="00FF4907">
              <w:rPr>
                <w:rFonts w:ascii="Times New Roman" w:hAnsi="Times New Roman" w:cs="Times New Roman"/>
                <w:sz w:val="26"/>
                <w:szCs w:val="26"/>
              </w:rPr>
              <w:t>д. 12</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29:22:040706:34</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rPr>
          <w:trHeight w:val="220"/>
        </w:trPr>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10</w:t>
            </w:r>
          </w:p>
        </w:tc>
        <w:tc>
          <w:tcPr>
            <w:tcW w:w="4376" w:type="dxa"/>
            <w:tcBorders>
              <w:top w:val="nil"/>
              <w:left w:val="nil"/>
              <w:bottom w:val="nil"/>
              <w:right w:val="nil"/>
            </w:tcBorders>
          </w:tcPr>
          <w:p w:rsidR="00E03950" w:rsidRPr="00FF4907" w:rsidRDefault="002964F2" w:rsidP="00E0395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ул. </w:t>
            </w:r>
            <w:proofErr w:type="spellStart"/>
            <w:r>
              <w:rPr>
                <w:rFonts w:ascii="Times New Roman" w:hAnsi="Times New Roman" w:cs="Times New Roman"/>
                <w:sz w:val="26"/>
                <w:szCs w:val="26"/>
              </w:rPr>
              <w:t>Теснанова</w:t>
            </w:r>
            <w:proofErr w:type="spellEnd"/>
            <w:r>
              <w:rPr>
                <w:rFonts w:ascii="Times New Roman" w:hAnsi="Times New Roman" w:cs="Times New Roman"/>
                <w:sz w:val="26"/>
                <w:szCs w:val="26"/>
              </w:rPr>
              <w:t xml:space="preserve">, </w:t>
            </w:r>
            <w:r w:rsidR="00E03950" w:rsidRPr="00FF4907">
              <w:rPr>
                <w:rFonts w:ascii="Times New Roman" w:hAnsi="Times New Roman" w:cs="Times New Roman"/>
                <w:sz w:val="26"/>
                <w:szCs w:val="26"/>
              </w:rPr>
              <w:t>д. 14</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29:22:040706:54</w:t>
            </w:r>
          </w:p>
        </w:tc>
        <w:tc>
          <w:tcPr>
            <w:tcW w:w="1885"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11</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просп. Обводный канал, д. 137</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29:22:040707:42</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2964F2">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12</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просп. Обводный канал, д. 131</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29:22:040707:38</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13</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проезд К.С. </w:t>
            </w:r>
            <w:proofErr w:type="spellStart"/>
            <w:r w:rsidRPr="00FF4907">
              <w:rPr>
                <w:rFonts w:ascii="Times New Roman" w:hAnsi="Times New Roman" w:cs="Times New Roman"/>
                <w:sz w:val="26"/>
                <w:szCs w:val="26"/>
              </w:rPr>
              <w:t>Бадигина</w:t>
            </w:r>
            <w:proofErr w:type="spellEnd"/>
            <w:r w:rsidRPr="00FF4907">
              <w:rPr>
                <w:rFonts w:ascii="Times New Roman" w:hAnsi="Times New Roman" w:cs="Times New Roman"/>
                <w:sz w:val="26"/>
                <w:szCs w:val="26"/>
              </w:rPr>
              <w:t>, д. 11</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29:22:040707:39</w:t>
            </w:r>
          </w:p>
        </w:tc>
        <w:tc>
          <w:tcPr>
            <w:tcW w:w="1885"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14</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проезд К.С. </w:t>
            </w:r>
            <w:proofErr w:type="spellStart"/>
            <w:r w:rsidRPr="00FF4907">
              <w:rPr>
                <w:rFonts w:ascii="Times New Roman" w:hAnsi="Times New Roman" w:cs="Times New Roman"/>
                <w:sz w:val="26"/>
                <w:szCs w:val="26"/>
              </w:rPr>
              <w:t>Бадигина</w:t>
            </w:r>
            <w:proofErr w:type="spellEnd"/>
            <w:r w:rsidRPr="00FF4907">
              <w:rPr>
                <w:rFonts w:ascii="Times New Roman" w:hAnsi="Times New Roman" w:cs="Times New Roman"/>
                <w:sz w:val="26"/>
                <w:szCs w:val="26"/>
              </w:rPr>
              <w:t>, д. 7</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29:22:040707:37</w:t>
            </w:r>
          </w:p>
        </w:tc>
        <w:tc>
          <w:tcPr>
            <w:tcW w:w="1885"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15</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Теснанова</w:t>
            </w:r>
            <w:proofErr w:type="spellEnd"/>
            <w:r w:rsidRPr="00FF4907">
              <w:rPr>
                <w:rFonts w:ascii="Times New Roman" w:hAnsi="Times New Roman" w:cs="Times New Roman"/>
                <w:sz w:val="26"/>
                <w:szCs w:val="26"/>
              </w:rPr>
              <w:t>,  д. 6</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29:22:040707:36</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16</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Теснанова</w:t>
            </w:r>
            <w:proofErr w:type="spellEnd"/>
            <w:r w:rsidRPr="00FF4907">
              <w:rPr>
                <w:rFonts w:ascii="Times New Roman" w:hAnsi="Times New Roman" w:cs="Times New Roman"/>
                <w:sz w:val="26"/>
                <w:szCs w:val="26"/>
              </w:rPr>
              <w:t>,  д. 4</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29:22:040707:40</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17</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Самойло</w:t>
            </w:r>
            <w:proofErr w:type="spellEnd"/>
            <w:r w:rsidRPr="00FF4907">
              <w:rPr>
                <w:rFonts w:ascii="Times New Roman" w:hAnsi="Times New Roman" w:cs="Times New Roman"/>
                <w:sz w:val="26"/>
                <w:szCs w:val="26"/>
              </w:rPr>
              <w:t>, д. 32</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29:22:040707:43</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18</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Самойло</w:t>
            </w:r>
            <w:proofErr w:type="spellEnd"/>
            <w:r w:rsidRPr="00FF4907">
              <w:rPr>
                <w:rFonts w:ascii="Times New Roman" w:hAnsi="Times New Roman" w:cs="Times New Roman"/>
                <w:sz w:val="26"/>
                <w:szCs w:val="26"/>
              </w:rPr>
              <w:t>, д. 36</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29:22:040707:46</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19</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просп. Обводный канал, д. 135</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29:22:040707:32</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20</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Теснанова</w:t>
            </w:r>
            <w:proofErr w:type="spellEnd"/>
            <w:r w:rsidRPr="00FF4907">
              <w:rPr>
                <w:rFonts w:ascii="Times New Roman" w:hAnsi="Times New Roman" w:cs="Times New Roman"/>
                <w:sz w:val="26"/>
                <w:szCs w:val="26"/>
              </w:rPr>
              <w:t>,  д. 16</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29:22:040706:57</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21</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Самойло</w:t>
            </w:r>
            <w:proofErr w:type="spellEnd"/>
            <w:r w:rsidRPr="00FF4907">
              <w:rPr>
                <w:rFonts w:ascii="Times New Roman" w:hAnsi="Times New Roman" w:cs="Times New Roman"/>
                <w:sz w:val="26"/>
                <w:szCs w:val="26"/>
              </w:rPr>
              <w:t>, д. 29</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29:22:040706:65</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r w:rsidR="00E03950" w:rsidRPr="00FF4907" w:rsidTr="00B36389">
        <w:tc>
          <w:tcPr>
            <w:tcW w:w="771" w:type="dxa"/>
            <w:tcBorders>
              <w:top w:val="nil"/>
              <w:left w:val="nil"/>
              <w:bottom w:val="nil"/>
              <w:right w:val="nil"/>
            </w:tcBorders>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22</w:t>
            </w:r>
          </w:p>
        </w:tc>
        <w:tc>
          <w:tcPr>
            <w:tcW w:w="4376"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Самойло</w:t>
            </w:r>
            <w:proofErr w:type="spellEnd"/>
            <w:r w:rsidRPr="00FF4907">
              <w:rPr>
                <w:rFonts w:ascii="Times New Roman" w:hAnsi="Times New Roman" w:cs="Times New Roman"/>
                <w:sz w:val="26"/>
                <w:szCs w:val="26"/>
              </w:rPr>
              <w:t>, д. 25</w:t>
            </w:r>
          </w:p>
        </w:tc>
        <w:tc>
          <w:tcPr>
            <w:tcW w:w="2822" w:type="dxa"/>
            <w:tcBorders>
              <w:top w:val="nil"/>
              <w:left w:val="nil"/>
              <w:bottom w:val="nil"/>
              <w:right w:val="nil"/>
            </w:tcBorders>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29:22:040706:40</w:t>
            </w:r>
          </w:p>
        </w:tc>
        <w:tc>
          <w:tcPr>
            <w:tcW w:w="1885" w:type="dxa"/>
            <w:tcBorders>
              <w:top w:val="nil"/>
              <w:left w:val="nil"/>
              <w:bottom w:val="nil"/>
              <w:right w:val="nil"/>
            </w:tcBorders>
            <w:vAlign w:val="center"/>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снос</w:t>
            </w:r>
          </w:p>
        </w:tc>
      </w:tr>
    </w:tbl>
    <w:p w:rsidR="00E03950" w:rsidRPr="00FF4907" w:rsidRDefault="00E03950" w:rsidP="00E03950">
      <w:pPr>
        <w:spacing w:line="276" w:lineRule="auto"/>
        <w:jc w:val="both"/>
        <w:rPr>
          <w:rFonts w:eastAsiaTheme="minorHAnsi"/>
          <w:sz w:val="26"/>
          <w:szCs w:val="26"/>
          <w:lang w:eastAsia="en-US"/>
        </w:rPr>
      </w:pPr>
    </w:p>
    <w:p w:rsidR="00E03950" w:rsidRPr="00FF4907" w:rsidRDefault="00E03950" w:rsidP="00B36389">
      <w:pPr>
        <w:spacing w:line="276" w:lineRule="auto"/>
        <w:jc w:val="center"/>
        <w:rPr>
          <w:rFonts w:eastAsiaTheme="minorHAnsi"/>
          <w:sz w:val="26"/>
          <w:szCs w:val="26"/>
          <w:lang w:eastAsia="en-US"/>
        </w:rPr>
      </w:pPr>
      <w:r w:rsidRPr="00FF4907">
        <w:rPr>
          <w:rFonts w:eastAsiaTheme="minorHAnsi"/>
          <w:sz w:val="26"/>
          <w:szCs w:val="26"/>
          <w:lang w:eastAsia="en-US"/>
        </w:rPr>
        <w:t>Линейные объекты коммунальной, транспортной инфраструктур</w:t>
      </w:r>
    </w:p>
    <w:p w:rsidR="00E03950" w:rsidRPr="00A75007" w:rsidRDefault="00E03950" w:rsidP="00E03950">
      <w:pPr>
        <w:spacing w:line="276" w:lineRule="auto"/>
        <w:jc w:val="both"/>
        <w:rPr>
          <w:rFonts w:eastAsiaTheme="minorHAnsi"/>
          <w:sz w:val="4"/>
          <w:szCs w:val="26"/>
          <w:lang w:eastAsia="en-US"/>
        </w:rPr>
      </w:pPr>
    </w:p>
    <w:tbl>
      <w:tblPr>
        <w:tblStyle w:val="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5946"/>
        <w:gridCol w:w="3118"/>
      </w:tblGrid>
      <w:tr w:rsidR="00E03950" w:rsidRPr="00FF4907" w:rsidTr="00E03950">
        <w:trPr>
          <w:tblHeader/>
        </w:trPr>
        <w:tc>
          <w:tcPr>
            <w:tcW w:w="817" w:type="dxa"/>
            <w:tcBorders>
              <w:top w:val="single" w:sz="4" w:space="0" w:color="auto"/>
              <w:bottom w:val="single" w:sz="4" w:space="0" w:color="auto"/>
              <w:right w:val="single" w:sz="4" w:space="0" w:color="auto"/>
            </w:tcBorders>
            <w:vAlign w:val="center"/>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 xml:space="preserve">№ </w:t>
            </w:r>
            <w:proofErr w:type="gramStart"/>
            <w:r w:rsidRPr="00FF4907">
              <w:rPr>
                <w:rFonts w:ascii="Times New Roman" w:hAnsi="Times New Roman" w:cs="Times New Roman"/>
                <w:sz w:val="26"/>
                <w:szCs w:val="26"/>
              </w:rPr>
              <w:t>п</w:t>
            </w:r>
            <w:proofErr w:type="gramEnd"/>
            <w:r w:rsidRPr="00FF4907">
              <w:rPr>
                <w:rFonts w:ascii="Times New Roman" w:hAnsi="Times New Roman" w:cs="Times New Roman"/>
                <w:sz w:val="26"/>
                <w:szCs w:val="26"/>
              </w:rPr>
              <w:t>/п</w:t>
            </w:r>
          </w:p>
        </w:tc>
        <w:tc>
          <w:tcPr>
            <w:tcW w:w="6379" w:type="dxa"/>
            <w:tcBorders>
              <w:top w:val="single" w:sz="4" w:space="0" w:color="auto"/>
              <w:left w:val="single" w:sz="4" w:space="0" w:color="auto"/>
              <w:bottom w:val="single" w:sz="4" w:space="0" w:color="auto"/>
              <w:right w:val="single" w:sz="4" w:space="0" w:color="auto"/>
            </w:tcBorders>
            <w:vAlign w:val="center"/>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Адрес</w:t>
            </w:r>
          </w:p>
        </w:tc>
        <w:tc>
          <w:tcPr>
            <w:tcW w:w="3225" w:type="dxa"/>
            <w:tcBorders>
              <w:top w:val="single" w:sz="4" w:space="0" w:color="auto"/>
              <w:left w:val="single" w:sz="4" w:space="0" w:color="auto"/>
              <w:bottom w:val="single" w:sz="4" w:space="0" w:color="auto"/>
            </w:tcBorders>
            <w:vAlign w:val="center"/>
          </w:tcPr>
          <w:p w:rsidR="00E03950" w:rsidRPr="00FF4907" w:rsidRDefault="00E03950" w:rsidP="00B36389">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Кадастровый номер объекта капитального строительства</w:t>
            </w:r>
          </w:p>
        </w:tc>
      </w:tr>
      <w:tr w:rsidR="00E03950" w:rsidRPr="00FF4907" w:rsidTr="00E03950">
        <w:tc>
          <w:tcPr>
            <w:tcW w:w="817" w:type="dxa"/>
            <w:tcBorders>
              <w:top w:val="single" w:sz="4" w:space="0" w:color="auto"/>
            </w:tcBorders>
          </w:tcPr>
          <w:p w:rsidR="00E03950" w:rsidRPr="00FF4907" w:rsidRDefault="00E03950" w:rsidP="00A75007">
            <w:pPr>
              <w:jc w:val="center"/>
              <w:rPr>
                <w:rFonts w:ascii="Times New Roman" w:hAnsi="Times New Roman" w:cs="Times New Roman"/>
                <w:sz w:val="26"/>
                <w:szCs w:val="26"/>
              </w:rPr>
            </w:pPr>
            <w:r w:rsidRPr="00FF4907">
              <w:rPr>
                <w:rFonts w:ascii="Times New Roman" w:hAnsi="Times New Roman" w:cs="Times New Roman"/>
                <w:sz w:val="26"/>
                <w:szCs w:val="26"/>
              </w:rPr>
              <w:t>1</w:t>
            </w:r>
          </w:p>
        </w:tc>
        <w:tc>
          <w:tcPr>
            <w:tcW w:w="6379" w:type="dxa"/>
            <w:tcBorders>
              <w:top w:val="single" w:sz="4" w:space="0" w:color="auto"/>
            </w:tcBorders>
          </w:tcPr>
          <w:p w:rsidR="00E03950" w:rsidRPr="00FF4907" w:rsidRDefault="00E03950" w:rsidP="00A75007">
            <w:pPr>
              <w:jc w:val="both"/>
              <w:rPr>
                <w:rFonts w:ascii="Times New Roman" w:hAnsi="Times New Roman" w:cs="Times New Roman"/>
                <w:sz w:val="26"/>
                <w:szCs w:val="26"/>
              </w:rPr>
            </w:pPr>
            <w:r w:rsidRPr="00FF4907">
              <w:rPr>
                <w:rFonts w:ascii="Times New Roman" w:hAnsi="Times New Roman" w:cs="Times New Roman"/>
                <w:sz w:val="26"/>
                <w:szCs w:val="26"/>
              </w:rPr>
              <w:t xml:space="preserve">Электролиния уличного освещения по ул. </w:t>
            </w:r>
            <w:proofErr w:type="spellStart"/>
            <w:r w:rsidRPr="00FF4907">
              <w:rPr>
                <w:rFonts w:ascii="Times New Roman" w:hAnsi="Times New Roman" w:cs="Times New Roman"/>
                <w:sz w:val="26"/>
                <w:szCs w:val="26"/>
              </w:rPr>
              <w:t>Самойло</w:t>
            </w:r>
            <w:proofErr w:type="spellEnd"/>
            <w:r w:rsidRPr="00FF4907">
              <w:rPr>
                <w:rFonts w:ascii="Times New Roman" w:hAnsi="Times New Roman" w:cs="Times New Roman"/>
                <w:sz w:val="26"/>
                <w:szCs w:val="26"/>
              </w:rPr>
              <w:t xml:space="preserve"> (от ул. </w:t>
            </w:r>
            <w:proofErr w:type="gramStart"/>
            <w:r w:rsidRPr="00FF4907">
              <w:rPr>
                <w:rFonts w:ascii="Times New Roman" w:hAnsi="Times New Roman" w:cs="Times New Roman"/>
                <w:sz w:val="26"/>
                <w:szCs w:val="26"/>
              </w:rPr>
              <w:t>Карельской</w:t>
            </w:r>
            <w:proofErr w:type="gramEnd"/>
            <w:r w:rsidRPr="00FF4907">
              <w:rPr>
                <w:rFonts w:ascii="Times New Roman" w:hAnsi="Times New Roman" w:cs="Times New Roman"/>
                <w:sz w:val="26"/>
                <w:szCs w:val="26"/>
              </w:rPr>
              <w:t xml:space="preserve"> до просп. Обводный канал)</w:t>
            </w:r>
          </w:p>
        </w:tc>
        <w:tc>
          <w:tcPr>
            <w:tcW w:w="3225" w:type="dxa"/>
            <w:tcBorders>
              <w:top w:val="single" w:sz="4" w:space="0" w:color="auto"/>
            </w:tcBorders>
          </w:tcPr>
          <w:p w:rsidR="00E03950" w:rsidRPr="00FF4907" w:rsidRDefault="00E03950" w:rsidP="00A75007">
            <w:pPr>
              <w:jc w:val="both"/>
              <w:rPr>
                <w:rFonts w:ascii="Times New Roman" w:hAnsi="Times New Roman" w:cs="Times New Roman"/>
                <w:sz w:val="26"/>
                <w:szCs w:val="26"/>
              </w:rPr>
            </w:pPr>
            <w:r w:rsidRPr="00FF4907">
              <w:rPr>
                <w:rFonts w:ascii="Times New Roman" w:hAnsi="Times New Roman" w:cs="Times New Roman"/>
                <w:sz w:val="26"/>
                <w:szCs w:val="26"/>
              </w:rPr>
              <w:t>29:22:000000:404</w:t>
            </w:r>
          </w:p>
        </w:tc>
      </w:tr>
      <w:tr w:rsidR="00E03950" w:rsidRPr="00FF4907" w:rsidTr="00E03950">
        <w:tc>
          <w:tcPr>
            <w:tcW w:w="817" w:type="dxa"/>
          </w:tcPr>
          <w:p w:rsidR="00E03950" w:rsidRPr="00FF4907" w:rsidRDefault="00E03950" w:rsidP="00A75007">
            <w:pPr>
              <w:jc w:val="center"/>
              <w:rPr>
                <w:rFonts w:ascii="Times New Roman" w:hAnsi="Times New Roman" w:cs="Times New Roman"/>
                <w:sz w:val="26"/>
                <w:szCs w:val="26"/>
              </w:rPr>
            </w:pPr>
            <w:r w:rsidRPr="00FF4907">
              <w:rPr>
                <w:rFonts w:ascii="Times New Roman" w:hAnsi="Times New Roman" w:cs="Times New Roman"/>
                <w:sz w:val="26"/>
                <w:szCs w:val="26"/>
              </w:rPr>
              <w:t>2</w:t>
            </w:r>
          </w:p>
        </w:tc>
        <w:tc>
          <w:tcPr>
            <w:tcW w:w="6379" w:type="dxa"/>
          </w:tcPr>
          <w:p w:rsidR="00E03950" w:rsidRPr="00FF4907" w:rsidRDefault="00E03950" w:rsidP="00A75007">
            <w:pPr>
              <w:jc w:val="both"/>
              <w:rPr>
                <w:rFonts w:ascii="Times New Roman" w:hAnsi="Times New Roman" w:cs="Times New Roman"/>
                <w:sz w:val="26"/>
                <w:szCs w:val="26"/>
              </w:rPr>
            </w:pPr>
            <w:r w:rsidRPr="00FF4907">
              <w:rPr>
                <w:rFonts w:ascii="Times New Roman" w:hAnsi="Times New Roman" w:cs="Times New Roman"/>
                <w:sz w:val="26"/>
                <w:szCs w:val="26"/>
              </w:rPr>
              <w:t>Внутриквартальные сети хозяйственно-бытовой канализации 204 квартала</w:t>
            </w:r>
          </w:p>
        </w:tc>
        <w:tc>
          <w:tcPr>
            <w:tcW w:w="3225" w:type="dxa"/>
          </w:tcPr>
          <w:p w:rsidR="00E03950" w:rsidRPr="00FF4907" w:rsidRDefault="00E03950" w:rsidP="00A75007">
            <w:pPr>
              <w:jc w:val="both"/>
              <w:rPr>
                <w:rFonts w:ascii="Times New Roman" w:hAnsi="Times New Roman" w:cs="Times New Roman"/>
                <w:sz w:val="26"/>
                <w:szCs w:val="26"/>
              </w:rPr>
            </w:pPr>
            <w:r w:rsidRPr="00FF4907">
              <w:rPr>
                <w:rFonts w:ascii="Times New Roman" w:hAnsi="Times New Roman" w:cs="Times New Roman"/>
                <w:sz w:val="26"/>
                <w:szCs w:val="26"/>
              </w:rPr>
              <w:t>29:22:040707:215</w:t>
            </w:r>
          </w:p>
        </w:tc>
      </w:tr>
      <w:tr w:rsidR="00E03950" w:rsidRPr="00FF4907" w:rsidTr="00E03950">
        <w:tc>
          <w:tcPr>
            <w:tcW w:w="817" w:type="dxa"/>
          </w:tcPr>
          <w:p w:rsidR="00E03950" w:rsidRPr="00FF4907" w:rsidRDefault="00E03950" w:rsidP="00A75007">
            <w:pPr>
              <w:jc w:val="center"/>
              <w:rPr>
                <w:rFonts w:ascii="Times New Roman" w:hAnsi="Times New Roman" w:cs="Times New Roman"/>
                <w:sz w:val="26"/>
                <w:szCs w:val="26"/>
              </w:rPr>
            </w:pPr>
            <w:r w:rsidRPr="00FF4907">
              <w:rPr>
                <w:rFonts w:ascii="Times New Roman" w:hAnsi="Times New Roman" w:cs="Times New Roman"/>
                <w:sz w:val="26"/>
                <w:szCs w:val="26"/>
              </w:rPr>
              <w:t>3</w:t>
            </w:r>
          </w:p>
        </w:tc>
        <w:tc>
          <w:tcPr>
            <w:tcW w:w="6379" w:type="dxa"/>
          </w:tcPr>
          <w:p w:rsidR="00E03950" w:rsidRPr="00FF4907" w:rsidRDefault="00E03950" w:rsidP="00A75007">
            <w:pPr>
              <w:jc w:val="both"/>
              <w:rPr>
                <w:rFonts w:ascii="Times New Roman" w:hAnsi="Times New Roman" w:cs="Times New Roman"/>
                <w:sz w:val="26"/>
                <w:szCs w:val="26"/>
              </w:rPr>
            </w:pPr>
            <w:r w:rsidRPr="00FF4907">
              <w:rPr>
                <w:rFonts w:ascii="Times New Roman" w:hAnsi="Times New Roman" w:cs="Times New Roman"/>
                <w:sz w:val="26"/>
                <w:szCs w:val="26"/>
              </w:rPr>
              <w:t>Внутриквартальные сети хозяйственно-бытовой канализации 206 квартала (сооружения коммунального хозяйства)</w:t>
            </w:r>
          </w:p>
        </w:tc>
        <w:tc>
          <w:tcPr>
            <w:tcW w:w="3225" w:type="dxa"/>
          </w:tcPr>
          <w:p w:rsidR="00E03950" w:rsidRPr="00FF4907" w:rsidRDefault="00E03950" w:rsidP="00A75007">
            <w:pPr>
              <w:jc w:val="both"/>
              <w:rPr>
                <w:rFonts w:ascii="Times New Roman" w:hAnsi="Times New Roman" w:cs="Times New Roman"/>
                <w:sz w:val="26"/>
                <w:szCs w:val="26"/>
              </w:rPr>
            </w:pPr>
            <w:r w:rsidRPr="00FF4907">
              <w:rPr>
                <w:rFonts w:ascii="Times New Roman" w:hAnsi="Times New Roman" w:cs="Times New Roman"/>
                <w:sz w:val="26"/>
                <w:szCs w:val="26"/>
              </w:rPr>
              <w:t>29:22:040706:300</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lastRenderedPageBreak/>
              <w:t>4</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Внутриквартальные сети водопровода 206 квартала (сооружения коммунального хозяйства)</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29:22:000000:8058</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5</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Внутриквартальные сети водопровода 204 квартала (сооружения коммунального хозяйства)</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29:22:000000:8050</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6</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Участок канализационной сети в районе здания </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 16, корп. 3 по ул. </w:t>
            </w:r>
            <w:proofErr w:type="spellStart"/>
            <w:r w:rsidRPr="00FF4907">
              <w:rPr>
                <w:rFonts w:ascii="Times New Roman" w:hAnsi="Times New Roman" w:cs="Times New Roman"/>
                <w:sz w:val="26"/>
                <w:szCs w:val="26"/>
              </w:rPr>
              <w:t>Теснанова</w:t>
            </w:r>
            <w:proofErr w:type="spellEnd"/>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29:22:040706:422</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7</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Сети коллекторов хозяйственно-бытовой канализации по просп. Обводный канал</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29:22:000000:8238</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8</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Водопроводная сеть </w:t>
            </w:r>
            <w:r w:rsidRPr="00FF4907">
              <w:rPr>
                <w:rFonts w:ascii="Times New Roman" w:hAnsi="Times New Roman" w:cs="Times New Roman"/>
                <w:sz w:val="26"/>
                <w:szCs w:val="26"/>
                <w:lang w:val="en-US"/>
              </w:rPr>
              <w:t>L</w:t>
            </w:r>
            <w:r w:rsidRPr="00FF4907">
              <w:rPr>
                <w:rFonts w:ascii="Times New Roman" w:hAnsi="Times New Roman" w:cs="Times New Roman"/>
                <w:sz w:val="26"/>
                <w:szCs w:val="26"/>
              </w:rPr>
              <w:t>=521,0 м к жилым домам РЭП № 17</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29:22:000000:1102</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9</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Водопроводная сеть</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29:22:040706:37</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10</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Внутриквартальные проезды, ограниченные </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Теснанова</w:t>
            </w:r>
            <w:proofErr w:type="spellEnd"/>
            <w:r w:rsidRPr="00FF4907">
              <w:rPr>
                <w:rFonts w:ascii="Times New Roman" w:hAnsi="Times New Roman" w:cs="Times New Roman"/>
                <w:sz w:val="26"/>
                <w:szCs w:val="26"/>
              </w:rPr>
              <w:t xml:space="preserve">, ул. </w:t>
            </w:r>
            <w:proofErr w:type="spellStart"/>
            <w:r w:rsidRPr="00FF4907">
              <w:rPr>
                <w:rFonts w:ascii="Times New Roman" w:hAnsi="Times New Roman" w:cs="Times New Roman"/>
                <w:sz w:val="26"/>
                <w:szCs w:val="26"/>
              </w:rPr>
              <w:t>Тыко</w:t>
            </w:r>
            <w:proofErr w:type="spellEnd"/>
            <w:r w:rsidRPr="00FF4907">
              <w:rPr>
                <w:rFonts w:ascii="Times New Roman" w:hAnsi="Times New Roman" w:cs="Times New Roman"/>
                <w:sz w:val="26"/>
                <w:szCs w:val="26"/>
              </w:rPr>
              <w:t xml:space="preserve"> </w:t>
            </w:r>
            <w:proofErr w:type="spellStart"/>
            <w:r w:rsidRPr="00FF4907">
              <w:rPr>
                <w:rFonts w:ascii="Times New Roman" w:hAnsi="Times New Roman" w:cs="Times New Roman"/>
                <w:sz w:val="26"/>
                <w:szCs w:val="26"/>
              </w:rPr>
              <w:t>Вылки</w:t>
            </w:r>
            <w:proofErr w:type="spellEnd"/>
            <w:r w:rsidRPr="00FF4907">
              <w:rPr>
                <w:rFonts w:ascii="Times New Roman" w:hAnsi="Times New Roman" w:cs="Times New Roman"/>
                <w:sz w:val="26"/>
                <w:szCs w:val="26"/>
              </w:rPr>
              <w:t xml:space="preserve">, проездом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xml:space="preserve">, ул. </w:t>
            </w:r>
            <w:proofErr w:type="spellStart"/>
            <w:r w:rsidRPr="00FF4907">
              <w:rPr>
                <w:rFonts w:ascii="Times New Roman" w:hAnsi="Times New Roman" w:cs="Times New Roman"/>
                <w:sz w:val="26"/>
                <w:szCs w:val="26"/>
              </w:rPr>
              <w:t>Самойло</w:t>
            </w:r>
            <w:proofErr w:type="spellEnd"/>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Реестровый номер 000009332263</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11</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Проезд с ул. </w:t>
            </w:r>
            <w:proofErr w:type="spellStart"/>
            <w:r w:rsidRPr="00FF4907">
              <w:rPr>
                <w:rFonts w:ascii="Times New Roman" w:hAnsi="Times New Roman" w:cs="Times New Roman"/>
                <w:sz w:val="26"/>
                <w:szCs w:val="26"/>
              </w:rPr>
              <w:t>Теснанова</w:t>
            </w:r>
            <w:proofErr w:type="spellEnd"/>
            <w:r w:rsidRPr="00FF4907">
              <w:rPr>
                <w:rFonts w:ascii="Times New Roman" w:hAnsi="Times New Roman" w:cs="Times New Roman"/>
                <w:sz w:val="26"/>
                <w:szCs w:val="26"/>
              </w:rPr>
              <w:t xml:space="preserve"> вдоль домов № 20, № 22 </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по ул. </w:t>
            </w:r>
            <w:proofErr w:type="spellStart"/>
            <w:r w:rsidRPr="00FF4907">
              <w:rPr>
                <w:rFonts w:ascii="Times New Roman" w:hAnsi="Times New Roman" w:cs="Times New Roman"/>
                <w:sz w:val="26"/>
                <w:szCs w:val="26"/>
              </w:rPr>
              <w:t>Теснанова</w:t>
            </w:r>
            <w:proofErr w:type="spellEnd"/>
            <w:r w:rsidRPr="00FF4907">
              <w:rPr>
                <w:rFonts w:ascii="Times New Roman" w:hAnsi="Times New Roman" w:cs="Times New Roman"/>
                <w:sz w:val="26"/>
                <w:szCs w:val="26"/>
              </w:rPr>
              <w:t xml:space="preserve">, № 6, № 8, № 10, № 12 по проезду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xml:space="preserve"> с выездами на проезд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xml:space="preserve"> и ул. </w:t>
            </w:r>
            <w:proofErr w:type="spellStart"/>
            <w:r w:rsidRPr="00FF4907">
              <w:rPr>
                <w:rFonts w:ascii="Times New Roman" w:hAnsi="Times New Roman" w:cs="Times New Roman"/>
                <w:sz w:val="26"/>
                <w:szCs w:val="26"/>
              </w:rPr>
              <w:t>Тыко</w:t>
            </w:r>
            <w:proofErr w:type="spellEnd"/>
            <w:r w:rsidRPr="00FF4907">
              <w:rPr>
                <w:rFonts w:ascii="Times New Roman" w:hAnsi="Times New Roman" w:cs="Times New Roman"/>
                <w:sz w:val="26"/>
                <w:szCs w:val="26"/>
              </w:rPr>
              <w:t xml:space="preserve"> </w:t>
            </w:r>
            <w:proofErr w:type="spellStart"/>
            <w:r w:rsidRPr="00FF4907">
              <w:rPr>
                <w:rFonts w:ascii="Times New Roman" w:hAnsi="Times New Roman" w:cs="Times New Roman"/>
                <w:sz w:val="26"/>
                <w:szCs w:val="26"/>
              </w:rPr>
              <w:t>Вылки</w:t>
            </w:r>
            <w:proofErr w:type="spellEnd"/>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Реестровый номер</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000010880209</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12</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Внутриквартальные проезды ограниченные </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ул. </w:t>
            </w:r>
            <w:proofErr w:type="spellStart"/>
            <w:r w:rsidRPr="00FF4907">
              <w:rPr>
                <w:rFonts w:ascii="Times New Roman" w:hAnsi="Times New Roman" w:cs="Times New Roman"/>
                <w:sz w:val="26"/>
                <w:szCs w:val="26"/>
              </w:rPr>
              <w:t>Теснанова</w:t>
            </w:r>
            <w:proofErr w:type="spellEnd"/>
            <w:r w:rsidRPr="00FF4907">
              <w:rPr>
                <w:rFonts w:ascii="Times New Roman" w:hAnsi="Times New Roman" w:cs="Times New Roman"/>
                <w:sz w:val="26"/>
                <w:szCs w:val="26"/>
              </w:rPr>
              <w:t xml:space="preserve">, ул. </w:t>
            </w:r>
            <w:proofErr w:type="spellStart"/>
            <w:r w:rsidRPr="00FF4907">
              <w:rPr>
                <w:rFonts w:ascii="Times New Roman" w:hAnsi="Times New Roman" w:cs="Times New Roman"/>
                <w:sz w:val="26"/>
                <w:szCs w:val="26"/>
              </w:rPr>
              <w:t>Самойло</w:t>
            </w:r>
            <w:proofErr w:type="spellEnd"/>
            <w:r w:rsidRPr="00FF4907">
              <w:rPr>
                <w:rFonts w:ascii="Times New Roman" w:hAnsi="Times New Roman" w:cs="Times New Roman"/>
                <w:sz w:val="26"/>
                <w:szCs w:val="26"/>
              </w:rPr>
              <w:t xml:space="preserve">, проезд К.С. </w:t>
            </w:r>
            <w:proofErr w:type="spellStart"/>
            <w:r w:rsidRPr="00FF4907">
              <w:rPr>
                <w:rFonts w:ascii="Times New Roman" w:hAnsi="Times New Roman" w:cs="Times New Roman"/>
                <w:sz w:val="26"/>
                <w:szCs w:val="26"/>
              </w:rPr>
              <w:t>Бадигина</w:t>
            </w:r>
            <w:proofErr w:type="spellEnd"/>
            <w:r w:rsidRPr="00FF4907">
              <w:rPr>
                <w:rFonts w:ascii="Times New Roman" w:hAnsi="Times New Roman" w:cs="Times New Roman"/>
                <w:sz w:val="26"/>
                <w:szCs w:val="26"/>
              </w:rPr>
              <w:t>, просп. Обводный канал</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Реестровый номер</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000009332183</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13</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Дорога по ул. </w:t>
            </w:r>
            <w:proofErr w:type="spellStart"/>
            <w:r w:rsidRPr="00FF4907">
              <w:rPr>
                <w:rFonts w:ascii="Times New Roman" w:hAnsi="Times New Roman" w:cs="Times New Roman"/>
                <w:sz w:val="26"/>
                <w:szCs w:val="26"/>
              </w:rPr>
              <w:t>Самойло</w:t>
            </w:r>
            <w:proofErr w:type="spellEnd"/>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Реестровый номер</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000009364858</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14</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Наружные канализационные сети</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29:22:040707:33</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15</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Тепловые трассы г. Архангельска "ОАО" Архэнерго"</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29:22:000000:3321</w:t>
            </w:r>
          </w:p>
        </w:tc>
      </w:tr>
      <w:tr w:rsidR="00E03950" w:rsidRPr="00FF4907" w:rsidTr="00E03950">
        <w:tc>
          <w:tcPr>
            <w:tcW w:w="817" w:type="dxa"/>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16</w:t>
            </w:r>
          </w:p>
        </w:tc>
        <w:tc>
          <w:tcPr>
            <w:tcW w:w="6379" w:type="dxa"/>
          </w:tcPr>
          <w:p w:rsidR="00E03950" w:rsidRPr="00FF4907" w:rsidRDefault="00E03950" w:rsidP="00E03950">
            <w:pPr>
              <w:spacing w:line="276" w:lineRule="auto"/>
              <w:jc w:val="both"/>
              <w:rPr>
                <w:rFonts w:ascii="Times New Roman" w:hAnsi="Times New Roman" w:cs="Times New Roman"/>
                <w:sz w:val="26"/>
                <w:szCs w:val="26"/>
              </w:rPr>
            </w:pPr>
            <w:proofErr w:type="gramStart"/>
            <w:r w:rsidRPr="00FF4907">
              <w:rPr>
                <w:rFonts w:ascii="Times New Roman" w:hAnsi="Times New Roman" w:cs="Times New Roman"/>
                <w:sz w:val="26"/>
                <w:szCs w:val="26"/>
              </w:rPr>
              <w:t xml:space="preserve">Тротуар, расположенный вдоль проезда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xml:space="preserve"> (от перекрестка с ул. </w:t>
            </w:r>
            <w:proofErr w:type="spellStart"/>
            <w:r w:rsidRPr="00FF4907">
              <w:rPr>
                <w:rFonts w:ascii="Times New Roman" w:hAnsi="Times New Roman" w:cs="Times New Roman"/>
                <w:sz w:val="26"/>
                <w:szCs w:val="26"/>
              </w:rPr>
              <w:t>Теснанова</w:t>
            </w:r>
            <w:proofErr w:type="spellEnd"/>
            <w:r w:rsidRPr="00FF4907">
              <w:rPr>
                <w:rFonts w:ascii="Times New Roman" w:hAnsi="Times New Roman" w:cs="Times New Roman"/>
                <w:sz w:val="26"/>
                <w:szCs w:val="26"/>
              </w:rPr>
              <w:t xml:space="preserve"> </w:t>
            </w:r>
            <w:proofErr w:type="gramEnd"/>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 xml:space="preserve">до дома № 4 по проезду </w:t>
            </w:r>
            <w:proofErr w:type="spellStart"/>
            <w:r w:rsidRPr="00FF4907">
              <w:rPr>
                <w:rFonts w:ascii="Times New Roman" w:hAnsi="Times New Roman" w:cs="Times New Roman"/>
                <w:sz w:val="26"/>
                <w:szCs w:val="26"/>
              </w:rPr>
              <w:t>Сибиряковцев</w:t>
            </w:r>
            <w:proofErr w:type="spellEnd"/>
            <w:r w:rsidRPr="00FF4907">
              <w:rPr>
                <w:rFonts w:ascii="Times New Roman" w:hAnsi="Times New Roman" w:cs="Times New Roman"/>
                <w:sz w:val="26"/>
                <w:szCs w:val="26"/>
              </w:rPr>
              <w:t xml:space="preserve">) </w:t>
            </w:r>
          </w:p>
        </w:tc>
        <w:tc>
          <w:tcPr>
            <w:tcW w:w="3225" w:type="dxa"/>
          </w:tcPr>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Реестровый номер</w:t>
            </w:r>
          </w:p>
          <w:p w:rsidR="00E03950" w:rsidRPr="00FF4907" w:rsidRDefault="00E03950" w:rsidP="00E03950">
            <w:pPr>
              <w:spacing w:line="276" w:lineRule="auto"/>
              <w:jc w:val="both"/>
              <w:rPr>
                <w:rFonts w:ascii="Times New Roman" w:hAnsi="Times New Roman" w:cs="Times New Roman"/>
                <w:sz w:val="26"/>
                <w:szCs w:val="26"/>
              </w:rPr>
            </w:pPr>
            <w:r w:rsidRPr="00FF4907">
              <w:rPr>
                <w:rFonts w:ascii="Times New Roman" w:hAnsi="Times New Roman" w:cs="Times New Roman"/>
                <w:sz w:val="26"/>
                <w:szCs w:val="26"/>
              </w:rPr>
              <w:t>000010237940</w:t>
            </w:r>
          </w:p>
        </w:tc>
      </w:tr>
    </w:tbl>
    <w:p w:rsidR="00E03950" w:rsidRPr="00FF4907" w:rsidRDefault="00E03950" w:rsidP="00E03950">
      <w:pPr>
        <w:spacing w:line="276" w:lineRule="auto"/>
        <w:jc w:val="both"/>
        <w:rPr>
          <w:rFonts w:eastAsiaTheme="minorHAnsi"/>
          <w:sz w:val="26"/>
          <w:szCs w:val="26"/>
          <w:lang w:eastAsia="en-US"/>
        </w:rPr>
      </w:pPr>
    </w:p>
    <w:p w:rsidR="00E03950" w:rsidRPr="00FF4907" w:rsidRDefault="00E03950" w:rsidP="00A75007">
      <w:pPr>
        <w:spacing w:line="276" w:lineRule="auto"/>
        <w:jc w:val="center"/>
        <w:rPr>
          <w:rFonts w:eastAsiaTheme="minorHAnsi"/>
          <w:sz w:val="26"/>
          <w:szCs w:val="26"/>
          <w:lang w:eastAsia="en-US"/>
        </w:rPr>
      </w:pPr>
      <w:r w:rsidRPr="00FF4907">
        <w:rPr>
          <w:rFonts w:eastAsiaTheme="minorHAnsi"/>
          <w:sz w:val="26"/>
          <w:szCs w:val="26"/>
          <w:lang w:eastAsia="en-US"/>
        </w:rPr>
        <w:t>Иные объекты капитального строительства</w:t>
      </w:r>
    </w:p>
    <w:p w:rsidR="00E03950" w:rsidRPr="00FF4907" w:rsidRDefault="00E03950" w:rsidP="00E03950">
      <w:pPr>
        <w:spacing w:line="276" w:lineRule="auto"/>
        <w:jc w:val="both"/>
        <w:rPr>
          <w:rFonts w:eastAsiaTheme="minorHAnsi"/>
          <w:sz w:val="26"/>
          <w:szCs w:val="26"/>
          <w:lang w:eastAsia="en-US"/>
        </w:rPr>
      </w:pPr>
    </w:p>
    <w:tbl>
      <w:tblPr>
        <w:tblStyle w:val="80"/>
        <w:tblW w:w="0" w:type="auto"/>
        <w:tblLook w:val="04A0" w:firstRow="1" w:lastRow="0" w:firstColumn="1" w:lastColumn="0" w:noHBand="0" w:noVBand="1"/>
      </w:tblPr>
      <w:tblGrid>
        <w:gridCol w:w="790"/>
        <w:gridCol w:w="5941"/>
        <w:gridCol w:w="3123"/>
      </w:tblGrid>
      <w:tr w:rsidR="00E03950" w:rsidRPr="00FF4907" w:rsidTr="00E03950">
        <w:tc>
          <w:tcPr>
            <w:tcW w:w="817" w:type="dxa"/>
            <w:tcBorders>
              <w:bottom w:val="single" w:sz="4" w:space="0" w:color="auto"/>
            </w:tcBorders>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 xml:space="preserve">№ </w:t>
            </w:r>
            <w:proofErr w:type="gramStart"/>
            <w:r w:rsidRPr="00FF4907">
              <w:rPr>
                <w:rFonts w:ascii="Times New Roman" w:hAnsi="Times New Roman" w:cs="Times New Roman"/>
                <w:sz w:val="26"/>
                <w:szCs w:val="26"/>
              </w:rPr>
              <w:t>п</w:t>
            </w:r>
            <w:proofErr w:type="gramEnd"/>
            <w:r w:rsidRPr="00FF4907">
              <w:rPr>
                <w:rFonts w:ascii="Times New Roman" w:hAnsi="Times New Roman" w:cs="Times New Roman"/>
                <w:sz w:val="26"/>
                <w:szCs w:val="26"/>
              </w:rPr>
              <w:t>/п</w:t>
            </w:r>
          </w:p>
        </w:tc>
        <w:tc>
          <w:tcPr>
            <w:tcW w:w="6379" w:type="dxa"/>
            <w:tcBorders>
              <w:bottom w:val="single" w:sz="4" w:space="0" w:color="auto"/>
            </w:tcBorders>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 xml:space="preserve">Наименование объекта капитального строительства, </w:t>
            </w:r>
            <w:r w:rsidR="00A75007">
              <w:rPr>
                <w:rFonts w:ascii="Times New Roman" w:hAnsi="Times New Roman" w:cs="Times New Roman"/>
                <w:sz w:val="26"/>
                <w:szCs w:val="26"/>
              </w:rPr>
              <w:t>а</w:t>
            </w:r>
            <w:r w:rsidRPr="00FF4907">
              <w:rPr>
                <w:rFonts w:ascii="Times New Roman" w:hAnsi="Times New Roman" w:cs="Times New Roman"/>
                <w:sz w:val="26"/>
                <w:szCs w:val="26"/>
              </w:rPr>
              <w:t>дрес</w:t>
            </w:r>
          </w:p>
        </w:tc>
        <w:tc>
          <w:tcPr>
            <w:tcW w:w="3225" w:type="dxa"/>
            <w:tcBorders>
              <w:bottom w:val="single" w:sz="4" w:space="0" w:color="auto"/>
            </w:tcBorders>
          </w:tcPr>
          <w:p w:rsidR="00E03950" w:rsidRPr="00FF4907" w:rsidRDefault="00E03950" w:rsidP="00A75007">
            <w:pPr>
              <w:spacing w:line="276" w:lineRule="auto"/>
              <w:jc w:val="center"/>
              <w:rPr>
                <w:rFonts w:ascii="Times New Roman" w:hAnsi="Times New Roman" w:cs="Times New Roman"/>
                <w:sz w:val="26"/>
                <w:szCs w:val="26"/>
              </w:rPr>
            </w:pPr>
            <w:r w:rsidRPr="00FF4907">
              <w:rPr>
                <w:rFonts w:ascii="Times New Roman" w:hAnsi="Times New Roman" w:cs="Times New Roman"/>
                <w:sz w:val="26"/>
                <w:szCs w:val="26"/>
              </w:rPr>
              <w:t>Кадастровый номер объекта капитального строительства</w:t>
            </w:r>
          </w:p>
        </w:tc>
      </w:tr>
      <w:tr w:rsidR="00E03950" w:rsidRPr="00FF4907" w:rsidTr="00E03950">
        <w:tc>
          <w:tcPr>
            <w:tcW w:w="817" w:type="dxa"/>
            <w:tcBorders>
              <w:top w:val="single" w:sz="4" w:space="0" w:color="auto"/>
              <w:left w:val="nil"/>
              <w:bottom w:val="nil"/>
              <w:right w:val="nil"/>
            </w:tcBorders>
          </w:tcPr>
          <w:p w:rsidR="00E03950" w:rsidRPr="00FF4907" w:rsidRDefault="00E03950" w:rsidP="00A75007">
            <w:pPr>
              <w:jc w:val="center"/>
              <w:rPr>
                <w:rFonts w:ascii="Times New Roman" w:hAnsi="Times New Roman" w:cs="Times New Roman"/>
                <w:sz w:val="26"/>
                <w:szCs w:val="26"/>
              </w:rPr>
            </w:pPr>
            <w:r w:rsidRPr="00FF4907">
              <w:rPr>
                <w:rFonts w:ascii="Times New Roman" w:hAnsi="Times New Roman" w:cs="Times New Roman"/>
                <w:sz w:val="26"/>
                <w:szCs w:val="26"/>
              </w:rPr>
              <w:t>1</w:t>
            </w:r>
          </w:p>
        </w:tc>
        <w:tc>
          <w:tcPr>
            <w:tcW w:w="6379" w:type="dxa"/>
            <w:tcBorders>
              <w:top w:val="single" w:sz="4" w:space="0" w:color="auto"/>
              <w:left w:val="nil"/>
              <w:bottom w:val="nil"/>
              <w:right w:val="nil"/>
            </w:tcBorders>
          </w:tcPr>
          <w:p w:rsidR="00E03950" w:rsidRPr="00FF4907" w:rsidRDefault="00E03950" w:rsidP="00A75007">
            <w:pPr>
              <w:rPr>
                <w:rFonts w:ascii="Times New Roman" w:hAnsi="Times New Roman" w:cs="Times New Roman"/>
                <w:sz w:val="26"/>
                <w:szCs w:val="26"/>
              </w:rPr>
            </w:pPr>
            <w:r w:rsidRPr="00FF4907">
              <w:rPr>
                <w:rFonts w:ascii="Times New Roman" w:hAnsi="Times New Roman" w:cs="Times New Roman"/>
                <w:sz w:val="26"/>
                <w:szCs w:val="26"/>
              </w:rPr>
              <w:t xml:space="preserve">Нежилое, Наименование: Группа ТП-6/0,4 </w:t>
            </w:r>
            <w:proofErr w:type="spellStart"/>
            <w:r w:rsidRPr="00FF4907">
              <w:rPr>
                <w:rFonts w:ascii="Times New Roman" w:hAnsi="Times New Roman" w:cs="Times New Roman"/>
                <w:sz w:val="26"/>
                <w:szCs w:val="26"/>
              </w:rPr>
              <w:t>кВ</w:t>
            </w:r>
            <w:proofErr w:type="spellEnd"/>
            <w:r w:rsidRPr="00FF4907">
              <w:rPr>
                <w:rFonts w:ascii="Times New Roman" w:hAnsi="Times New Roman" w:cs="Times New Roman"/>
                <w:sz w:val="26"/>
                <w:szCs w:val="26"/>
              </w:rPr>
              <w:t xml:space="preserve"> </w:t>
            </w:r>
            <w:r w:rsidR="00FF4907">
              <w:rPr>
                <w:rFonts w:ascii="Times New Roman" w:hAnsi="Times New Roman" w:cs="Times New Roman"/>
                <w:sz w:val="26"/>
                <w:szCs w:val="26"/>
              </w:rPr>
              <w:br/>
            </w:r>
            <w:r w:rsidRPr="00FF4907">
              <w:rPr>
                <w:rFonts w:ascii="Times New Roman" w:hAnsi="Times New Roman" w:cs="Times New Roman"/>
                <w:sz w:val="26"/>
                <w:szCs w:val="26"/>
              </w:rPr>
              <w:t xml:space="preserve">с центром питания подстанция 110/35/6 </w:t>
            </w:r>
            <w:proofErr w:type="spellStart"/>
            <w:r w:rsidRPr="00FF4907">
              <w:rPr>
                <w:rFonts w:ascii="Times New Roman" w:hAnsi="Times New Roman" w:cs="Times New Roman"/>
                <w:sz w:val="26"/>
                <w:szCs w:val="26"/>
              </w:rPr>
              <w:t>кВ</w:t>
            </w:r>
            <w:proofErr w:type="spellEnd"/>
            <w:r w:rsidRPr="00FF4907">
              <w:rPr>
                <w:rFonts w:ascii="Times New Roman" w:hAnsi="Times New Roman" w:cs="Times New Roman"/>
                <w:sz w:val="26"/>
                <w:szCs w:val="26"/>
              </w:rPr>
              <w:t xml:space="preserve"> №</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12 "</w:t>
            </w:r>
            <w:proofErr w:type="spellStart"/>
            <w:r w:rsidRPr="00FF4907">
              <w:rPr>
                <w:rFonts w:ascii="Times New Roman" w:hAnsi="Times New Roman" w:cs="Times New Roman"/>
                <w:sz w:val="26"/>
                <w:szCs w:val="26"/>
              </w:rPr>
              <w:t>Кузнечевская</w:t>
            </w:r>
            <w:proofErr w:type="spellEnd"/>
            <w:r w:rsidRPr="00FF4907">
              <w:rPr>
                <w:rFonts w:ascii="Times New Roman" w:hAnsi="Times New Roman" w:cs="Times New Roman"/>
                <w:sz w:val="26"/>
                <w:szCs w:val="26"/>
              </w:rPr>
              <w:t xml:space="preserve">" ТП-75, Местоположение: </w:t>
            </w:r>
            <w:r w:rsidR="00FF4907">
              <w:rPr>
                <w:rFonts w:ascii="Times New Roman" w:hAnsi="Times New Roman" w:cs="Times New Roman"/>
                <w:sz w:val="26"/>
                <w:szCs w:val="26"/>
              </w:rPr>
              <w:br/>
            </w:r>
            <w:r w:rsidRPr="00FF4907">
              <w:rPr>
                <w:rFonts w:ascii="Times New Roman" w:hAnsi="Times New Roman" w:cs="Times New Roman"/>
                <w:sz w:val="26"/>
                <w:szCs w:val="26"/>
              </w:rPr>
              <w:t>обл.</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 xml:space="preserve">Архангельская, МО "Город Архангельск", </w:t>
            </w:r>
            <w:r w:rsidR="00FF4907">
              <w:rPr>
                <w:rFonts w:ascii="Times New Roman" w:hAnsi="Times New Roman" w:cs="Times New Roman"/>
                <w:sz w:val="26"/>
                <w:szCs w:val="26"/>
              </w:rPr>
              <w:br/>
            </w:r>
            <w:r w:rsidRPr="00FF4907">
              <w:rPr>
                <w:rFonts w:ascii="Times New Roman" w:hAnsi="Times New Roman" w:cs="Times New Roman"/>
                <w:sz w:val="26"/>
                <w:szCs w:val="26"/>
              </w:rPr>
              <w:lastRenderedPageBreak/>
              <w:t>г.</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 xml:space="preserve">Архангельск, </w:t>
            </w:r>
            <w:proofErr w:type="spellStart"/>
            <w:r w:rsidRPr="00FF4907">
              <w:rPr>
                <w:rFonts w:ascii="Times New Roman" w:hAnsi="Times New Roman" w:cs="Times New Roman"/>
                <w:sz w:val="26"/>
                <w:szCs w:val="26"/>
              </w:rPr>
              <w:t>окр</w:t>
            </w:r>
            <w:proofErr w:type="spellEnd"/>
            <w:r w:rsidRPr="00FF4907">
              <w:rPr>
                <w:rFonts w:ascii="Times New Roman" w:hAnsi="Times New Roman" w:cs="Times New Roman"/>
                <w:sz w:val="26"/>
                <w:szCs w:val="26"/>
              </w:rPr>
              <w:t>.</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Октябрьский</w:t>
            </w:r>
          </w:p>
        </w:tc>
        <w:tc>
          <w:tcPr>
            <w:tcW w:w="3225" w:type="dxa"/>
            <w:tcBorders>
              <w:top w:val="single" w:sz="4" w:space="0" w:color="auto"/>
              <w:left w:val="nil"/>
              <w:bottom w:val="nil"/>
              <w:right w:val="nil"/>
            </w:tcBorders>
          </w:tcPr>
          <w:p w:rsidR="00E03950" w:rsidRPr="00FF4907" w:rsidRDefault="00E03950" w:rsidP="00A75007">
            <w:pPr>
              <w:spacing w:line="276" w:lineRule="auto"/>
              <w:rPr>
                <w:rFonts w:ascii="Times New Roman" w:hAnsi="Times New Roman" w:cs="Times New Roman"/>
                <w:sz w:val="26"/>
                <w:szCs w:val="26"/>
              </w:rPr>
            </w:pPr>
            <w:r w:rsidRPr="00FF4907">
              <w:rPr>
                <w:rFonts w:ascii="Times New Roman" w:hAnsi="Times New Roman" w:cs="Times New Roman"/>
                <w:sz w:val="26"/>
                <w:szCs w:val="26"/>
              </w:rPr>
              <w:lastRenderedPageBreak/>
              <w:t>29:22:000000:3888</w:t>
            </w:r>
          </w:p>
          <w:p w:rsidR="00E03950" w:rsidRPr="00FF4907" w:rsidRDefault="00E03950" w:rsidP="00A75007">
            <w:pPr>
              <w:spacing w:line="276" w:lineRule="auto"/>
              <w:rPr>
                <w:rFonts w:ascii="Times New Roman" w:hAnsi="Times New Roman" w:cs="Times New Roman"/>
                <w:sz w:val="26"/>
                <w:szCs w:val="26"/>
              </w:rPr>
            </w:pPr>
            <w:proofErr w:type="gramStart"/>
            <w:r w:rsidRPr="00FF4907">
              <w:rPr>
                <w:rFonts w:ascii="Times New Roman" w:hAnsi="Times New Roman" w:cs="Times New Roman"/>
                <w:sz w:val="26"/>
                <w:szCs w:val="26"/>
              </w:rPr>
              <w:t xml:space="preserve">(объект недвижимости снят с кадастрового учета </w:t>
            </w:r>
            <w:r w:rsidRPr="00FF4907">
              <w:rPr>
                <w:rFonts w:ascii="Times New Roman" w:hAnsi="Times New Roman" w:cs="Times New Roman"/>
                <w:sz w:val="26"/>
                <w:szCs w:val="26"/>
              </w:rPr>
              <w:lastRenderedPageBreak/>
              <w:t xml:space="preserve">5 декабря </w:t>
            </w:r>
            <w:proofErr w:type="gramEnd"/>
          </w:p>
          <w:p w:rsidR="00E03950" w:rsidRPr="00FF4907" w:rsidRDefault="00E03950" w:rsidP="00A75007">
            <w:pPr>
              <w:spacing w:line="276" w:lineRule="auto"/>
              <w:rPr>
                <w:rFonts w:ascii="Times New Roman" w:hAnsi="Times New Roman" w:cs="Times New Roman"/>
                <w:sz w:val="26"/>
                <w:szCs w:val="26"/>
              </w:rPr>
            </w:pPr>
            <w:proofErr w:type="gramStart"/>
            <w:r w:rsidRPr="00FF4907">
              <w:rPr>
                <w:rFonts w:ascii="Times New Roman" w:hAnsi="Times New Roman" w:cs="Times New Roman"/>
                <w:sz w:val="26"/>
                <w:szCs w:val="26"/>
              </w:rPr>
              <w:t>2022 года)</w:t>
            </w:r>
            <w:proofErr w:type="gramEnd"/>
          </w:p>
        </w:tc>
      </w:tr>
      <w:tr w:rsidR="00E03950" w:rsidRPr="00FF4907" w:rsidTr="00E03950">
        <w:tc>
          <w:tcPr>
            <w:tcW w:w="817" w:type="dxa"/>
            <w:tcBorders>
              <w:top w:val="nil"/>
              <w:left w:val="nil"/>
              <w:bottom w:val="nil"/>
              <w:right w:val="nil"/>
            </w:tcBorders>
          </w:tcPr>
          <w:p w:rsidR="00E03950" w:rsidRPr="00FF4907" w:rsidRDefault="00E03950" w:rsidP="00A75007">
            <w:pPr>
              <w:jc w:val="center"/>
              <w:rPr>
                <w:rFonts w:ascii="Times New Roman" w:hAnsi="Times New Roman" w:cs="Times New Roman"/>
                <w:sz w:val="26"/>
                <w:szCs w:val="26"/>
              </w:rPr>
            </w:pPr>
            <w:r w:rsidRPr="00FF4907">
              <w:rPr>
                <w:rFonts w:ascii="Times New Roman" w:hAnsi="Times New Roman" w:cs="Times New Roman"/>
                <w:sz w:val="26"/>
                <w:szCs w:val="26"/>
              </w:rPr>
              <w:lastRenderedPageBreak/>
              <w:t>2</w:t>
            </w:r>
          </w:p>
        </w:tc>
        <w:tc>
          <w:tcPr>
            <w:tcW w:w="6379" w:type="dxa"/>
            <w:tcBorders>
              <w:top w:val="nil"/>
              <w:left w:val="nil"/>
              <w:bottom w:val="nil"/>
              <w:right w:val="nil"/>
            </w:tcBorders>
          </w:tcPr>
          <w:p w:rsidR="00E03950" w:rsidRPr="00FF4907" w:rsidRDefault="00E03950" w:rsidP="00A75007">
            <w:pPr>
              <w:rPr>
                <w:rFonts w:ascii="Times New Roman" w:hAnsi="Times New Roman" w:cs="Times New Roman"/>
                <w:sz w:val="26"/>
                <w:szCs w:val="26"/>
              </w:rPr>
            </w:pPr>
            <w:r w:rsidRPr="00FF4907">
              <w:rPr>
                <w:rFonts w:ascii="Times New Roman" w:hAnsi="Times New Roman" w:cs="Times New Roman"/>
                <w:sz w:val="26"/>
                <w:szCs w:val="26"/>
              </w:rPr>
              <w:t xml:space="preserve">Нежилое, Наименование: здание ТП-146, Местоположение: </w:t>
            </w:r>
            <w:proofErr w:type="gramStart"/>
            <w:r w:rsidRPr="00FF4907">
              <w:rPr>
                <w:rFonts w:ascii="Times New Roman" w:hAnsi="Times New Roman" w:cs="Times New Roman"/>
                <w:sz w:val="26"/>
                <w:szCs w:val="26"/>
              </w:rPr>
              <w:t xml:space="preserve">Архангельская обл., МО "Город Архангельск", г. Архангельск, </w:t>
            </w:r>
            <w:proofErr w:type="spellStart"/>
            <w:r w:rsidRPr="00FF4907">
              <w:rPr>
                <w:rFonts w:ascii="Times New Roman" w:hAnsi="Times New Roman" w:cs="Times New Roman"/>
                <w:sz w:val="26"/>
                <w:szCs w:val="26"/>
              </w:rPr>
              <w:t>окр</w:t>
            </w:r>
            <w:proofErr w:type="spellEnd"/>
            <w:r w:rsidRPr="00FF4907">
              <w:rPr>
                <w:rFonts w:ascii="Times New Roman" w:hAnsi="Times New Roman" w:cs="Times New Roman"/>
                <w:sz w:val="26"/>
                <w:szCs w:val="26"/>
              </w:rPr>
              <w:t xml:space="preserve">. Октябрьский, ул. </w:t>
            </w:r>
            <w:proofErr w:type="spellStart"/>
            <w:r w:rsidRPr="00FF4907">
              <w:rPr>
                <w:rFonts w:ascii="Times New Roman" w:hAnsi="Times New Roman" w:cs="Times New Roman"/>
                <w:sz w:val="26"/>
                <w:szCs w:val="26"/>
              </w:rPr>
              <w:t>Самойло</w:t>
            </w:r>
            <w:proofErr w:type="spellEnd"/>
            <w:r w:rsidRPr="00FF4907">
              <w:rPr>
                <w:rFonts w:ascii="Times New Roman" w:hAnsi="Times New Roman" w:cs="Times New Roman"/>
                <w:sz w:val="26"/>
                <w:szCs w:val="26"/>
              </w:rPr>
              <w:t>, д. 25, корп. 1, стр. 1</w:t>
            </w:r>
            <w:proofErr w:type="gramEnd"/>
          </w:p>
        </w:tc>
        <w:tc>
          <w:tcPr>
            <w:tcW w:w="3225" w:type="dxa"/>
            <w:tcBorders>
              <w:top w:val="nil"/>
              <w:left w:val="nil"/>
              <w:bottom w:val="nil"/>
              <w:right w:val="nil"/>
            </w:tcBorders>
          </w:tcPr>
          <w:p w:rsidR="00E03950" w:rsidRPr="00FF4907" w:rsidRDefault="00E03950" w:rsidP="00A75007">
            <w:pPr>
              <w:spacing w:line="276" w:lineRule="auto"/>
              <w:rPr>
                <w:rFonts w:ascii="Times New Roman" w:hAnsi="Times New Roman" w:cs="Times New Roman"/>
                <w:sz w:val="26"/>
                <w:szCs w:val="26"/>
              </w:rPr>
            </w:pPr>
            <w:r w:rsidRPr="00FF4907">
              <w:rPr>
                <w:rFonts w:ascii="Times New Roman" w:hAnsi="Times New Roman" w:cs="Times New Roman"/>
                <w:sz w:val="26"/>
                <w:szCs w:val="26"/>
              </w:rPr>
              <w:t>29:22:040706:66</w:t>
            </w:r>
          </w:p>
        </w:tc>
      </w:tr>
    </w:tbl>
    <w:p w:rsidR="00A75007" w:rsidRDefault="00A75007" w:rsidP="00E03950">
      <w:pPr>
        <w:spacing w:line="276" w:lineRule="auto"/>
        <w:jc w:val="both"/>
        <w:rPr>
          <w:rFonts w:eastAsiaTheme="minorHAnsi"/>
          <w:sz w:val="26"/>
          <w:szCs w:val="26"/>
          <w:lang w:eastAsia="en-US"/>
        </w:rPr>
      </w:pPr>
      <w:r>
        <w:rPr>
          <w:rFonts w:eastAsiaTheme="minorHAnsi"/>
          <w:sz w:val="26"/>
          <w:szCs w:val="26"/>
          <w:lang w:eastAsia="en-US"/>
        </w:rPr>
        <w:t>__________</w:t>
      </w:r>
    </w:p>
    <w:p w:rsidR="00E03950" w:rsidRPr="00FF4907" w:rsidRDefault="00E03950" w:rsidP="00E03950">
      <w:pPr>
        <w:spacing w:line="276" w:lineRule="auto"/>
        <w:jc w:val="both"/>
        <w:rPr>
          <w:rFonts w:eastAsiaTheme="minorHAnsi"/>
          <w:sz w:val="26"/>
          <w:szCs w:val="26"/>
          <w:lang w:eastAsia="en-US"/>
        </w:rPr>
      </w:pPr>
      <w:r w:rsidRPr="00FF4907">
        <w:rPr>
          <w:rFonts w:eastAsiaTheme="minorHAnsi"/>
          <w:sz w:val="26"/>
          <w:szCs w:val="26"/>
          <w:lang w:eastAsia="en-US"/>
        </w:rPr>
        <w:t xml:space="preserve">&lt;*&gt; В соответствии с Перечнем многоквартирных домов, признанных аварийными </w:t>
      </w:r>
      <w:r w:rsidR="00A75007">
        <w:rPr>
          <w:rFonts w:eastAsiaTheme="minorHAnsi"/>
          <w:sz w:val="26"/>
          <w:szCs w:val="26"/>
          <w:lang w:eastAsia="en-US"/>
        </w:rPr>
        <w:br/>
      </w:r>
      <w:r w:rsidRPr="00FF4907">
        <w:rPr>
          <w:rFonts w:eastAsiaTheme="minorHAnsi"/>
          <w:sz w:val="26"/>
          <w:szCs w:val="26"/>
          <w:lang w:eastAsia="en-US"/>
        </w:rPr>
        <w:t xml:space="preserve">до 1 января 2017 года, приложения № 2 к адресной программе Архангельской области </w:t>
      </w:r>
      <w:r w:rsidRPr="00A75007">
        <w:rPr>
          <w:rFonts w:eastAsiaTheme="minorHAnsi"/>
          <w:spacing w:val="-12"/>
          <w:sz w:val="26"/>
          <w:szCs w:val="26"/>
          <w:lang w:eastAsia="en-US"/>
        </w:rPr>
        <w:t>"Переселение граждан из аварийного жилищного фонда на 2019 - 2025 годы" (с изменениями).</w:t>
      </w:r>
    </w:p>
    <w:p w:rsidR="00E03950" w:rsidRPr="00FF4907" w:rsidRDefault="00E03950" w:rsidP="00E03950">
      <w:pPr>
        <w:spacing w:line="276" w:lineRule="auto"/>
        <w:jc w:val="both"/>
        <w:rPr>
          <w:rFonts w:eastAsiaTheme="minorHAnsi"/>
          <w:b/>
          <w:sz w:val="26"/>
          <w:szCs w:val="26"/>
          <w:lang w:eastAsia="en-US"/>
        </w:rPr>
      </w:pPr>
    </w:p>
    <w:p w:rsidR="00E03950" w:rsidRPr="00FF4907" w:rsidRDefault="00E03950" w:rsidP="00FF4907">
      <w:pPr>
        <w:jc w:val="center"/>
        <w:rPr>
          <w:rFonts w:eastAsiaTheme="minorHAnsi"/>
          <w:b/>
          <w:sz w:val="28"/>
          <w:szCs w:val="28"/>
          <w:lang w:eastAsia="en-US"/>
        </w:rPr>
      </w:pPr>
      <w:r w:rsidRPr="00FF4907">
        <w:rPr>
          <w:rFonts w:eastAsiaTheme="minorHAnsi"/>
          <w:b/>
          <w:sz w:val="28"/>
          <w:szCs w:val="28"/>
          <w:lang w:eastAsia="en-US"/>
        </w:rPr>
        <w:t xml:space="preserve">Основные виды разрешенного использования земельных участков </w:t>
      </w:r>
      <w:r w:rsidR="00A75007">
        <w:rPr>
          <w:rFonts w:eastAsiaTheme="minorHAnsi"/>
          <w:b/>
          <w:sz w:val="28"/>
          <w:szCs w:val="28"/>
          <w:lang w:eastAsia="en-US"/>
        </w:rPr>
        <w:br/>
      </w:r>
      <w:r w:rsidRPr="00FF4907">
        <w:rPr>
          <w:rFonts w:eastAsiaTheme="minorHAnsi"/>
          <w:b/>
          <w:sz w:val="28"/>
          <w:szCs w:val="28"/>
          <w:lang w:eastAsia="en-US"/>
        </w:rPr>
        <w:t xml:space="preserve">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пр. </w:t>
      </w:r>
      <w:proofErr w:type="spellStart"/>
      <w:r w:rsidRPr="00FF4907">
        <w:rPr>
          <w:rFonts w:eastAsiaTheme="minorHAnsi"/>
          <w:b/>
          <w:sz w:val="28"/>
          <w:szCs w:val="28"/>
          <w:lang w:eastAsia="en-US"/>
        </w:rPr>
        <w:t>Сибиряковцев</w:t>
      </w:r>
      <w:proofErr w:type="spellEnd"/>
      <w:r w:rsidRPr="00FF4907">
        <w:rPr>
          <w:rFonts w:eastAsiaTheme="minorHAnsi"/>
          <w:b/>
          <w:sz w:val="28"/>
          <w:szCs w:val="28"/>
          <w:lang w:eastAsia="en-US"/>
        </w:rPr>
        <w:t xml:space="preserve">, просп. Обводный канал, ул. </w:t>
      </w:r>
      <w:proofErr w:type="spellStart"/>
      <w:r w:rsidRPr="00FF4907">
        <w:rPr>
          <w:rFonts w:eastAsiaTheme="minorHAnsi"/>
          <w:b/>
          <w:sz w:val="28"/>
          <w:szCs w:val="28"/>
          <w:lang w:eastAsia="en-US"/>
        </w:rPr>
        <w:t>Теснанова</w:t>
      </w:r>
      <w:proofErr w:type="spellEnd"/>
      <w:r w:rsidRPr="00FF4907">
        <w:rPr>
          <w:rFonts w:eastAsiaTheme="minorHAnsi"/>
          <w:b/>
          <w:sz w:val="28"/>
          <w:szCs w:val="28"/>
          <w:lang w:eastAsia="en-US"/>
        </w:rPr>
        <w:t>, а также предельные параметры разрешенног</w:t>
      </w:r>
      <w:r w:rsidR="00BB5C86">
        <w:rPr>
          <w:rFonts w:eastAsiaTheme="minorHAnsi"/>
          <w:b/>
          <w:sz w:val="28"/>
          <w:szCs w:val="28"/>
          <w:lang w:eastAsia="en-US"/>
        </w:rPr>
        <w:t xml:space="preserve">о строительства, реконструкции </w:t>
      </w:r>
      <w:r w:rsidRPr="00FF4907">
        <w:rPr>
          <w:rFonts w:eastAsiaTheme="minorHAnsi"/>
          <w:b/>
          <w:sz w:val="28"/>
          <w:szCs w:val="28"/>
          <w:lang w:eastAsia="en-US"/>
        </w:rPr>
        <w:t>объектов капитального строительства:</w:t>
      </w:r>
    </w:p>
    <w:p w:rsidR="00E03950" w:rsidRPr="00FF4907" w:rsidRDefault="00E03950" w:rsidP="00E03950">
      <w:pPr>
        <w:spacing w:line="276" w:lineRule="auto"/>
        <w:jc w:val="both"/>
        <w:rPr>
          <w:rFonts w:eastAsiaTheme="minorHAnsi"/>
          <w:sz w:val="26"/>
          <w:szCs w:val="26"/>
          <w:lang w:eastAsia="en-US"/>
        </w:rPr>
      </w:pPr>
    </w:p>
    <w:tbl>
      <w:tblPr>
        <w:tblStyle w:val="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954"/>
        <w:gridCol w:w="1842"/>
      </w:tblGrid>
      <w:tr w:rsidR="00E03950" w:rsidRPr="00FF4907" w:rsidTr="00E03950">
        <w:trPr>
          <w:tblHeader/>
        </w:trPr>
        <w:tc>
          <w:tcPr>
            <w:tcW w:w="1951" w:type="dxa"/>
            <w:tcBorders>
              <w:top w:val="single" w:sz="4" w:space="0" w:color="auto"/>
              <w:bottom w:val="single" w:sz="4" w:space="0" w:color="auto"/>
              <w:right w:val="single" w:sz="4" w:space="0" w:color="auto"/>
            </w:tcBorders>
            <w:vAlign w:val="center"/>
          </w:tcPr>
          <w:p w:rsidR="00E03950" w:rsidRPr="00FF4907" w:rsidRDefault="00E03950" w:rsidP="00BB5C86">
            <w:pPr>
              <w:jc w:val="center"/>
              <w:rPr>
                <w:rFonts w:ascii="Times New Roman" w:hAnsi="Times New Roman" w:cs="Times New Roman"/>
                <w:sz w:val="26"/>
                <w:szCs w:val="26"/>
              </w:rPr>
            </w:pPr>
            <w:r w:rsidRPr="00FF4907">
              <w:rPr>
                <w:rFonts w:ascii="Times New Roman" w:hAnsi="Times New Roman" w:cs="Times New Roman"/>
                <w:sz w:val="26"/>
                <w:szCs w:val="26"/>
              </w:rPr>
              <w:t>Основные</w:t>
            </w:r>
          </w:p>
          <w:p w:rsidR="00E03950" w:rsidRPr="00FF4907" w:rsidRDefault="00E03950" w:rsidP="00BB5C86">
            <w:pPr>
              <w:jc w:val="center"/>
              <w:rPr>
                <w:rFonts w:ascii="Times New Roman" w:hAnsi="Times New Roman" w:cs="Times New Roman"/>
                <w:sz w:val="26"/>
                <w:szCs w:val="26"/>
              </w:rPr>
            </w:pPr>
            <w:r w:rsidRPr="00FF4907">
              <w:rPr>
                <w:rFonts w:ascii="Times New Roman" w:hAnsi="Times New Roman" w:cs="Times New Roman"/>
                <w:sz w:val="26"/>
                <w:szCs w:val="26"/>
              </w:rPr>
              <w:t>виды</w:t>
            </w:r>
          </w:p>
          <w:p w:rsidR="00E03950" w:rsidRPr="00FF4907" w:rsidRDefault="00E03950" w:rsidP="00BB5C86">
            <w:pPr>
              <w:jc w:val="center"/>
              <w:rPr>
                <w:rFonts w:ascii="Times New Roman" w:hAnsi="Times New Roman" w:cs="Times New Roman"/>
                <w:sz w:val="26"/>
                <w:szCs w:val="26"/>
              </w:rPr>
            </w:pPr>
            <w:r w:rsidRPr="00FF4907">
              <w:rPr>
                <w:rFonts w:ascii="Times New Roman" w:hAnsi="Times New Roman" w:cs="Times New Roman"/>
                <w:sz w:val="26"/>
                <w:szCs w:val="26"/>
              </w:rPr>
              <w:t>разрешенного</w:t>
            </w:r>
          </w:p>
          <w:p w:rsidR="00E03950" w:rsidRPr="00FF4907" w:rsidRDefault="00E03950" w:rsidP="00BB5C86">
            <w:pPr>
              <w:jc w:val="center"/>
              <w:rPr>
                <w:rFonts w:ascii="Times New Roman" w:hAnsi="Times New Roman" w:cs="Times New Roman"/>
                <w:sz w:val="26"/>
                <w:szCs w:val="26"/>
              </w:rPr>
            </w:pPr>
            <w:r w:rsidRPr="00FF4907">
              <w:rPr>
                <w:rFonts w:ascii="Times New Roman" w:hAnsi="Times New Roman" w:cs="Times New Roman"/>
                <w:sz w:val="26"/>
                <w:szCs w:val="26"/>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E03950" w:rsidRPr="00FF4907" w:rsidRDefault="00E03950" w:rsidP="00BB5C86">
            <w:pPr>
              <w:jc w:val="center"/>
              <w:rPr>
                <w:rFonts w:ascii="Times New Roman" w:hAnsi="Times New Roman" w:cs="Times New Roman"/>
                <w:sz w:val="26"/>
                <w:szCs w:val="26"/>
              </w:rPr>
            </w:pPr>
            <w:r w:rsidRPr="00FF4907">
              <w:rPr>
                <w:rFonts w:ascii="Times New Roman" w:hAnsi="Times New Roman" w:cs="Times New Roman"/>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2" w:type="dxa"/>
            <w:tcBorders>
              <w:top w:val="single" w:sz="4" w:space="0" w:color="auto"/>
              <w:left w:val="single" w:sz="4" w:space="0" w:color="auto"/>
              <w:bottom w:val="single" w:sz="4" w:space="0" w:color="auto"/>
            </w:tcBorders>
            <w:vAlign w:val="center"/>
          </w:tcPr>
          <w:p w:rsidR="00E03950" w:rsidRPr="00FF4907" w:rsidRDefault="00E03950" w:rsidP="00BB5C86">
            <w:pPr>
              <w:jc w:val="center"/>
              <w:rPr>
                <w:rFonts w:ascii="Times New Roman" w:hAnsi="Times New Roman" w:cs="Times New Roman"/>
                <w:sz w:val="26"/>
                <w:szCs w:val="26"/>
              </w:rPr>
            </w:pPr>
            <w:r w:rsidRPr="00FF4907">
              <w:rPr>
                <w:rFonts w:ascii="Times New Roman" w:hAnsi="Times New Roman" w:cs="Times New Roman"/>
                <w:sz w:val="26"/>
                <w:szCs w:val="26"/>
              </w:rPr>
              <w:t>Код</w:t>
            </w:r>
          </w:p>
          <w:p w:rsidR="00E03950" w:rsidRPr="00FF4907" w:rsidRDefault="00E03950" w:rsidP="00BB5C86">
            <w:pPr>
              <w:jc w:val="center"/>
              <w:rPr>
                <w:rFonts w:ascii="Times New Roman" w:hAnsi="Times New Roman" w:cs="Times New Roman"/>
                <w:sz w:val="26"/>
                <w:szCs w:val="26"/>
              </w:rPr>
            </w:pPr>
            <w:r w:rsidRPr="00FF4907">
              <w:rPr>
                <w:rFonts w:ascii="Times New Roman" w:hAnsi="Times New Roman" w:cs="Times New Roman"/>
                <w:sz w:val="26"/>
                <w:szCs w:val="26"/>
              </w:rPr>
              <w:t>разрешенного</w:t>
            </w:r>
          </w:p>
          <w:p w:rsidR="00E03950" w:rsidRPr="00FD4DBD" w:rsidRDefault="00E03950" w:rsidP="00BB5C86">
            <w:pPr>
              <w:jc w:val="center"/>
              <w:rPr>
                <w:rFonts w:ascii="Times New Roman" w:hAnsi="Times New Roman" w:cs="Times New Roman"/>
                <w:spacing w:val="-6"/>
                <w:sz w:val="26"/>
                <w:szCs w:val="26"/>
              </w:rPr>
            </w:pPr>
            <w:r w:rsidRPr="00FD4DBD">
              <w:rPr>
                <w:rFonts w:ascii="Times New Roman" w:hAnsi="Times New Roman" w:cs="Times New Roman"/>
                <w:spacing w:val="-6"/>
                <w:sz w:val="26"/>
                <w:szCs w:val="26"/>
              </w:rPr>
              <w:t>использования</w:t>
            </w:r>
          </w:p>
          <w:p w:rsidR="00E03950" w:rsidRPr="00FF4907" w:rsidRDefault="00E03950" w:rsidP="00BB5C86">
            <w:pPr>
              <w:jc w:val="center"/>
              <w:rPr>
                <w:rFonts w:ascii="Times New Roman" w:hAnsi="Times New Roman" w:cs="Times New Roman"/>
                <w:sz w:val="26"/>
                <w:szCs w:val="26"/>
              </w:rPr>
            </w:pPr>
            <w:r w:rsidRPr="00FF4907">
              <w:rPr>
                <w:rFonts w:ascii="Times New Roman" w:hAnsi="Times New Roman" w:cs="Times New Roman"/>
                <w:sz w:val="26"/>
                <w:szCs w:val="26"/>
              </w:rPr>
              <w:t>&lt;*&gt;</w:t>
            </w:r>
          </w:p>
        </w:tc>
      </w:tr>
      <w:tr w:rsidR="00E03950" w:rsidRPr="00FF4907" w:rsidTr="00E03950">
        <w:tc>
          <w:tcPr>
            <w:tcW w:w="1951" w:type="dxa"/>
            <w:tcBorders>
              <w:top w:val="single" w:sz="4" w:space="0" w:color="auto"/>
            </w:tcBorders>
          </w:tcPr>
          <w:p w:rsidR="00E03950" w:rsidRPr="00FF4907" w:rsidRDefault="00E03950" w:rsidP="00BB5C86">
            <w:pPr>
              <w:jc w:val="both"/>
              <w:rPr>
                <w:rFonts w:ascii="Times New Roman" w:hAnsi="Times New Roman" w:cs="Times New Roman"/>
                <w:sz w:val="26"/>
                <w:szCs w:val="26"/>
              </w:rPr>
            </w:pPr>
            <w:proofErr w:type="spellStart"/>
            <w:r w:rsidRPr="00FF4907">
              <w:rPr>
                <w:rFonts w:ascii="Times New Roman" w:hAnsi="Times New Roman" w:cs="Times New Roman"/>
                <w:sz w:val="26"/>
                <w:szCs w:val="26"/>
              </w:rPr>
              <w:t>Среднеэтажная</w:t>
            </w:r>
            <w:proofErr w:type="spellEnd"/>
            <w:r w:rsidRPr="00FF4907">
              <w:rPr>
                <w:rFonts w:ascii="Times New Roman" w:hAnsi="Times New Roman" w:cs="Times New Roman"/>
                <w:sz w:val="26"/>
                <w:szCs w:val="26"/>
              </w:rPr>
              <w:t xml:space="preserve"> жилая застройка </w:t>
            </w:r>
          </w:p>
        </w:tc>
        <w:tc>
          <w:tcPr>
            <w:tcW w:w="5954" w:type="dxa"/>
            <w:tcBorders>
              <w:top w:val="single" w:sz="4" w:space="0" w:color="auto"/>
            </w:tcBorders>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Минимальный размер земельного участка – </w:t>
            </w:r>
            <w:r w:rsidR="00BB5C86">
              <w:rPr>
                <w:rFonts w:ascii="Times New Roman" w:hAnsi="Times New Roman" w:cs="Times New Roman"/>
                <w:sz w:val="26"/>
                <w:szCs w:val="26"/>
              </w:rPr>
              <w:br/>
            </w:r>
            <w:r w:rsidRPr="00FF4907">
              <w:rPr>
                <w:rFonts w:ascii="Times New Roman" w:hAnsi="Times New Roman" w:cs="Times New Roman"/>
                <w:sz w:val="26"/>
                <w:szCs w:val="26"/>
              </w:rPr>
              <w:t xml:space="preserve">1 200 кв. м. </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Максимальные размеры земельного участка – </w:t>
            </w:r>
            <w:r w:rsidRPr="00FF4907">
              <w:rPr>
                <w:rFonts w:ascii="Times New Roman" w:hAnsi="Times New Roman" w:cs="Times New Roman"/>
                <w:sz w:val="26"/>
                <w:szCs w:val="26"/>
              </w:rPr>
              <w:br/>
              <w:t>59 000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Минимальный процент застройки в границах земельного участка – 10.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Максимальный процент застройки в границах земельного участка – 40.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Предельное количество надземных этажей – 8.</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Предельная высота объекта не более 40 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Минимальная д</w:t>
            </w:r>
            <w:r w:rsidR="00BB5C86">
              <w:rPr>
                <w:rFonts w:ascii="Times New Roman" w:hAnsi="Times New Roman" w:cs="Times New Roman"/>
                <w:sz w:val="26"/>
                <w:szCs w:val="26"/>
              </w:rPr>
              <w:t>оля озеленения территории – 15 %</w:t>
            </w:r>
          </w:p>
        </w:tc>
        <w:tc>
          <w:tcPr>
            <w:tcW w:w="1842" w:type="dxa"/>
            <w:tcBorders>
              <w:top w:val="single" w:sz="4" w:space="0" w:color="auto"/>
            </w:tcBorders>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2.5</w:t>
            </w:r>
          </w:p>
        </w:tc>
      </w:tr>
      <w:tr w:rsidR="00E03950" w:rsidRPr="00FF4907" w:rsidTr="00E03950">
        <w:tc>
          <w:tcPr>
            <w:tcW w:w="1951"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Бытовое обслуживание</w:t>
            </w:r>
          </w:p>
        </w:tc>
        <w:tc>
          <w:tcPr>
            <w:tcW w:w="5954"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размеры земельного участка – </w:t>
            </w:r>
            <w:r w:rsidR="00BB5C86">
              <w:rPr>
                <w:rFonts w:ascii="Times New Roman" w:hAnsi="Times New Roman" w:cs="Times New Roman"/>
                <w:sz w:val="26"/>
                <w:szCs w:val="26"/>
              </w:rPr>
              <w:br/>
            </w:r>
            <w:r w:rsidRPr="00FF4907">
              <w:rPr>
                <w:rFonts w:ascii="Times New Roman" w:hAnsi="Times New Roman" w:cs="Times New Roman"/>
                <w:sz w:val="26"/>
                <w:szCs w:val="26"/>
              </w:rPr>
              <w:t>500 кв. 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Максимальные размеры земельного участка – </w:t>
            </w:r>
            <w:r w:rsidR="00FF4907">
              <w:rPr>
                <w:rFonts w:ascii="Times New Roman" w:hAnsi="Times New Roman" w:cs="Times New Roman"/>
                <w:sz w:val="26"/>
                <w:szCs w:val="26"/>
              </w:rPr>
              <w:br/>
            </w:r>
            <w:r w:rsidRPr="00FF4907">
              <w:rPr>
                <w:rFonts w:ascii="Times New Roman" w:hAnsi="Times New Roman" w:cs="Times New Roman"/>
                <w:sz w:val="26"/>
                <w:szCs w:val="26"/>
              </w:rPr>
              <w:t>59 000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Минимальный процент застройки в границах земельного участка – 10.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Максимальный процент застройки в границах земельного участка – 50.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Предельное количество надземных этажей – 8 </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Предельная высота объекта не более 40 м.</w:t>
            </w:r>
          </w:p>
          <w:p w:rsidR="00E03950"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Минимальная доля озеленения территории – 15</w:t>
            </w:r>
            <w:r w:rsidR="00BB5C86">
              <w:rPr>
                <w:rFonts w:ascii="Times New Roman" w:hAnsi="Times New Roman" w:cs="Times New Roman"/>
                <w:sz w:val="26"/>
                <w:szCs w:val="26"/>
              </w:rPr>
              <w:t xml:space="preserve"> </w:t>
            </w:r>
            <w:r w:rsidRPr="00FF4907">
              <w:rPr>
                <w:rFonts w:ascii="Times New Roman" w:hAnsi="Times New Roman" w:cs="Times New Roman"/>
                <w:sz w:val="26"/>
                <w:szCs w:val="26"/>
              </w:rPr>
              <w:t>%</w:t>
            </w:r>
          </w:p>
          <w:p w:rsidR="00BB5C86" w:rsidRPr="00FF4907" w:rsidRDefault="00BB5C86" w:rsidP="00BB5C86">
            <w:pPr>
              <w:jc w:val="both"/>
              <w:rPr>
                <w:rFonts w:ascii="Times New Roman" w:hAnsi="Times New Roman" w:cs="Times New Roman"/>
                <w:sz w:val="26"/>
                <w:szCs w:val="26"/>
              </w:rPr>
            </w:pPr>
          </w:p>
        </w:tc>
        <w:tc>
          <w:tcPr>
            <w:tcW w:w="1842"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3.3</w:t>
            </w:r>
          </w:p>
        </w:tc>
      </w:tr>
      <w:tr w:rsidR="00E03950" w:rsidRPr="00FF4907" w:rsidTr="00E03950">
        <w:tc>
          <w:tcPr>
            <w:tcW w:w="1951"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lastRenderedPageBreak/>
              <w:t>Образование и просвещение</w:t>
            </w:r>
          </w:p>
        </w:tc>
        <w:tc>
          <w:tcPr>
            <w:tcW w:w="5954" w:type="dxa"/>
          </w:tcPr>
          <w:p w:rsidR="00BB5C86"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размеры земельного участка </w:t>
            </w:r>
            <w:r w:rsidR="00BB5C86">
              <w:rPr>
                <w:rFonts w:ascii="Times New Roman" w:hAnsi="Times New Roman" w:cs="Times New Roman"/>
                <w:sz w:val="26"/>
                <w:szCs w:val="26"/>
              </w:rPr>
              <w:br/>
            </w:r>
            <w:r w:rsidRPr="00FF4907">
              <w:rPr>
                <w:rFonts w:ascii="Times New Roman" w:hAnsi="Times New Roman" w:cs="Times New Roman"/>
                <w:sz w:val="26"/>
                <w:szCs w:val="26"/>
              </w:rPr>
              <w:t>для объектов дошкольного образования:</w:t>
            </w:r>
          </w:p>
          <w:p w:rsidR="00E03950" w:rsidRPr="00FF4907" w:rsidRDefault="00BB5C86" w:rsidP="00BB5C86">
            <w:pPr>
              <w:jc w:val="both"/>
              <w:rPr>
                <w:rFonts w:ascii="Times New Roman" w:hAnsi="Times New Roman" w:cs="Times New Roman"/>
                <w:sz w:val="26"/>
                <w:szCs w:val="26"/>
              </w:rPr>
            </w:pPr>
            <w:r>
              <w:rPr>
                <w:rFonts w:ascii="Times New Roman" w:hAnsi="Times New Roman" w:cs="Times New Roman"/>
                <w:sz w:val="26"/>
                <w:szCs w:val="26"/>
              </w:rPr>
              <w:t xml:space="preserve">   </w:t>
            </w:r>
            <w:r w:rsidR="00E03950" w:rsidRPr="00FF4907">
              <w:rPr>
                <w:rFonts w:ascii="Times New Roman" w:hAnsi="Times New Roman" w:cs="Times New Roman"/>
                <w:sz w:val="26"/>
                <w:szCs w:val="26"/>
              </w:rPr>
              <w:t>до 100 мест – 44 кв. м на место;</w:t>
            </w:r>
          </w:p>
          <w:p w:rsidR="00E03950" w:rsidRPr="00FF4907" w:rsidRDefault="00BB5C86" w:rsidP="00BB5C86">
            <w:pPr>
              <w:jc w:val="both"/>
              <w:rPr>
                <w:rFonts w:ascii="Times New Roman" w:hAnsi="Times New Roman" w:cs="Times New Roman"/>
                <w:sz w:val="26"/>
                <w:szCs w:val="26"/>
              </w:rPr>
            </w:pPr>
            <w:r>
              <w:rPr>
                <w:rFonts w:ascii="Times New Roman" w:hAnsi="Times New Roman" w:cs="Times New Roman"/>
                <w:sz w:val="26"/>
                <w:szCs w:val="26"/>
              </w:rPr>
              <w:t xml:space="preserve">   </w:t>
            </w:r>
            <w:r w:rsidR="00E03950" w:rsidRPr="00FF4907">
              <w:rPr>
                <w:rFonts w:ascii="Times New Roman" w:hAnsi="Times New Roman" w:cs="Times New Roman"/>
                <w:sz w:val="26"/>
                <w:szCs w:val="26"/>
              </w:rPr>
              <w:t>свыше 100 мест – 38 кв. м на место.</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размеры земельного участка </w:t>
            </w:r>
            <w:r w:rsidR="00085E61">
              <w:rPr>
                <w:rFonts w:ascii="Times New Roman" w:hAnsi="Times New Roman" w:cs="Times New Roman"/>
                <w:sz w:val="26"/>
                <w:szCs w:val="26"/>
              </w:rPr>
              <w:br/>
            </w:r>
            <w:r w:rsidRPr="00FF4907">
              <w:rPr>
                <w:rFonts w:ascii="Times New Roman" w:hAnsi="Times New Roman" w:cs="Times New Roman"/>
                <w:sz w:val="26"/>
                <w:szCs w:val="26"/>
              </w:rPr>
              <w:t>для объектов начального и среднего общего образования при вместимости:</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от 30 до 170 учащихся – 80 кв. м на учащегося;</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от 170 до 340 учащихся – 55 кв. м на учащегося;</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от 340 до 510 учащихся – 40 кв. м на учащегося;</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от 510 до 660 учащихся – 35 кв. м на учащегося;</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от 660 до 1 000 учащихся – 28 кв. м на учащегося;</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от 1 000 до 1 500 учащихся – 24 кв. м </w:t>
            </w:r>
            <w:r w:rsidR="00085E61">
              <w:rPr>
                <w:rFonts w:ascii="Times New Roman" w:hAnsi="Times New Roman" w:cs="Times New Roman"/>
                <w:sz w:val="26"/>
                <w:szCs w:val="26"/>
              </w:rPr>
              <w:br/>
            </w:r>
            <w:r w:rsidRPr="00FF4907">
              <w:rPr>
                <w:rFonts w:ascii="Times New Roman" w:hAnsi="Times New Roman" w:cs="Times New Roman"/>
                <w:sz w:val="26"/>
                <w:szCs w:val="26"/>
              </w:rPr>
              <w:t>на учащегося;</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свыше 1 500 учащихся – 22 кв. м на учащегося.</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Размеры земельных участков могут быть уменьшены на 40</w:t>
            </w:r>
            <w:r w:rsidR="00085E61">
              <w:rPr>
                <w:rFonts w:ascii="Times New Roman" w:hAnsi="Times New Roman" w:cs="Times New Roman"/>
                <w:sz w:val="26"/>
                <w:szCs w:val="26"/>
              </w:rPr>
              <w:t xml:space="preserve"> </w:t>
            </w:r>
            <w:r w:rsidRPr="00FF4907">
              <w:rPr>
                <w:rFonts w:ascii="Times New Roman" w:hAnsi="Times New Roman" w:cs="Times New Roman"/>
                <w:sz w:val="26"/>
                <w:szCs w:val="26"/>
              </w:rPr>
              <w:t>% в условиях реконструкции объекта и в стесненных условиях.</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Максимальные размеры земельного участка – </w:t>
            </w:r>
            <w:r w:rsidRPr="00FF4907">
              <w:rPr>
                <w:rFonts w:ascii="Times New Roman" w:hAnsi="Times New Roman" w:cs="Times New Roman"/>
                <w:sz w:val="26"/>
                <w:szCs w:val="26"/>
              </w:rPr>
              <w:br/>
              <w:t>59 000 кв. 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Минимальный процент застройки в границах земельного участка – 10.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Максимальный процент застройки в границах земельного участка – 40.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Предельное количество надземных этажей – 8.</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Предельная высота объекта не более 40 м.</w:t>
            </w:r>
          </w:p>
          <w:p w:rsidR="00E03950" w:rsidRPr="00FF4907" w:rsidRDefault="00E03950" w:rsidP="00085E61">
            <w:pPr>
              <w:jc w:val="both"/>
              <w:rPr>
                <w:rFonts w:ascii="Times New Roman" w:hAnsi="Times New Roman" w:cs="Times New Roman"/>
                <w:sz w:val="26"/>
                <w:szCs w:val="26"/>
              </w:rPr>
            </w:pPr>
            <w:r w:rsidRPr="00FF4907">
              <w:rPr>
                <w:rFonts w:ascii="Times New Roman" w:hAnsi="Times New Roman" w:cs="Times New Roman"/>
                <w:sz w:val="26"/>
                <w:szCs w:val="26"/>
              </w:rPr>
              <w:t>Минимальная доля озеленения территории – 15</w:t>
            </w:r>
            <w:r w:rsidR="00085E61">
              <w:rPr>
                <w:rFonts w:ascii="Times New Roman" w:hAnsi="Times New Roman" w:cs="Times New Roman"/>
                <w:sz w:val="26"/>
                <w:szCs w:val="26"/>
              </w:rPr>
              <w:t xml:space="preserve"> </w:t>
            </w:r>
            <w:r w:rsidRPr="00FF4907">
              <w:rPr>
                <w:rFonts w:ascii="Times New Roman" w:hAnsi="Times New Roman" w:cs="Times New Roman"/>
                <w:sz w:val="26"/>
                <w:szCs w:val="26"/>
              </w:rPr>
              <w:t>%</w:t>
            </w:r>
          </w:p>
        </w:tc>
        <w:tc>
          <w:tcPr>
            <w:tcW w:w="1842"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3.5</w:t>
            </w:r>
          </w:p>
        </w:tc>
      </w:tr>
      <w:tr w:rsidR="00E03950" w:rsidRPr="00FF4907" w:rsidTr="00E03950">
        <w:tc>
          <w:tcPr>
            <w:tcW w:w="1951"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Обеспечение внутреннего правопорядка</w:t>
            </w:r>
          </w:p>
        </w:tc>
        <w:tc>
          <w:tcPr>
            <w:tcW w:w="5954"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размеры земельного участка </w:t>
            </w:r>
            <w:r w:rsidR="00085E61">
              <w:rPr>
                <w:rFonts w:ascii="Times New Roman" w:hAnsi="Times New Roman" w:cs="Times New Roman"/>
                <w:sz w:val="26"/>
                <w:szCs w:val="26"/>
              </w:rPr>
              <w:br/>
            </w:r>
            <w:r w:rsidRPr="00FF4907">
              <w:rPr>
                <w:rFonts w:ascii="Times New Roman" w:hAnsi="Times New Roman" w:cs="Times New Roman"/>
                <w:sz w:val="26"/>
                <w:szCs w:val="26"/>
              </w:rPr>
              <w:t>для объектов пожарной охраны государственной противопожарной службы:</w:t>
            </w:r>
          </w:p>
          <w:p w:rsidR="00E03950" w:rsidRPr="00FF4907" w:rsidRDefault="00085E61" w:rsidP="00BB5C86">
            <w:pPr>
              <w:jc w:val="both"/>
              <w:rPr>
                <w:rFonts w:ascii="Times New Roman" w:hAnsi="Times New Roman" w:cs="Times New Roman"/>
                <w:sz w:val="26"/>
                <w:szCs w:val="26"/>
              </w:rPr>
            </w:pPr>
            <w:r>
              <w:rPr>
                <w:rFonts w:ascii="Times New Roman" w:hAnsi="Times New Roman" w:cs="Times New Roman"/>
                <w:sz w:val="26"/>
                <w:szCs w:val="26"/>
              </w:rPr>
              <w:t xml:space="preserve">   </w:t>
            </w:r>
            <w:r w:rsidR="00E03950" w:rsidRPr="00FF4907">
              <w:rPr>
                <w:rFonts w:ascii="Times New Roman" w:hAnsi="Times New Roman" w:cs="Times New Roman"/>
                <w:sz w:val="26"/>
                <w:szCs w:val="26"/>
              </w:rPr>
              <w:t>до 3 машин – 5 000 кв. м;</w:t>
            </w:r>
          </w:p>
          <w:p w:rsidR="00E03950" w:rsidRPr="00FF4907" w:rsidRDefault="00085E61" w:rsidP="00BB5C86">
            <w:pPr>
              <w:jc w:val="both"/>
              <w:rPr>
                <w:rFonts w:ascii="Times New Roman" w:hAnsi="Times New Roman" w:cs="Times New Roman"/>
                <w:sz w:val="26"/>
                <w:szCs w:val="26"/>
              </w:rPr>
            </w:pPr>
            <w:r>
              <w:rPr>
                <w:rFonts w:ascii="Times New Roman" w:hAnsi="Times New Roman" w:cs="Times New Roman"/>
                <w:sz w:val="26"/>
                <w:szCs w:val="26"/>
              </w:rPr>
              <w:t xml:space="preserve">   </w:t>
            </w:r>
            <w:r w:rsidR="00E03950" w:rsidRPr="00FF4907">
              <w:rPr>
                <w:rFonts w:ascii="Times New Roman" w:hAnsi="Times New Roman" w:cs="Times New Roman"/>
                <w:sz w:val="26"/>
                <w:szCs w:val="26"/>
              </w:rPr>
              <w:t>от 4 до 6 машин – 9 000 кв. м;</w:t>
            </w:r>
          </w:p>
          <w:p w:rsidR="00E03950" w:rsidRPr="00FF4907" w:rsidRDefault="00085E61" w:rsidP="00BB5C86">
            <w:pPr>
              <w:jc w:val="both"/>
              <w:rPr>
                <w:rFonts w:ascii="Times New Roman" w:hAnsi="Times New Roman" w:cs="Times New Roman"/>
                <w:sz w:val="26"/>
                <w:szCs w:val="26"/>
              </w:rPr>
            </w:pPr>
            <w:r>
              <w:rPr>
                <w:rFonts w:ascii="Times New Roman" w:hAnsi="Times New Roman" w:cs="Times New Roman"/>
                <w:sz w:val="26"/>
                <w:szCs w:val="26"/>
              </w:rPr>
              <w:t xml:space="preserve">   </w:t>
            </w:r>
            <w:r w:rsidR="00E03950" w:rsidRPr="00FF4907">
              <w:rPr>
                <w:rFonts w:ascii="Times New Roman" w:hAnsi="Times New Roman" w:cs="Times New Roman"/>
                <w:sz w:val="26"/>
                <w:szCs w:val="26"/>
              </w:rPr>
              <w:t>от 8 до 10 машин – 18 000 кв. 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размеры земельного участка </w:t>
            </w:r>
            <w:r w:rsidR="00085E61">
              <w:rPr>
                <w:rFonts w:ascii="Times New Roman" w:hAnsi="Times New Roman" w:cs="Times New Roman"/>
                <w:sz w:val="26"/>
                <w:szCs w:val="26"/>
              </w:rPr>
              <w:br/>
            </w:r>
            <w:r w:rsidRPr="00FF4907">
              <w:rPr>
                <w:rFonts w:ascii="Times New Roman" w:hAnsi="Times New Roman" w:cs="Times New Roman"/>
                <w:sz w:val="26"/>
                <w:szCs w:val="26"/>
              </w:rPr>
              <w:t>для иных объектов обеспече</w:t>
            </w:r>
            <w:r w:rsidR="00FF4907">
              <w:rPr>
                <w:rFonts w:ascii="Times New Roman" w:hAnsi="Times New Roman" w:cs="Times New Roman"/>
                <w:sz w:val="26"/>
                <w:szCs w:val="26"/>
              </w:rPr>
              <w:t xml:space="preserve">ния внутреннего правопорядка – </w:t>
            </w:r>
            <w:r w:rsidRPr="00FF4907">
              <w:rPr>
                <w:rFonts w:ascii="Times New Roman" w:hAnsi="Times New Roman" w:cs="Times New Roman"/>
                <w:sz w:val="26"/>
                <w:szCs w:val="26"/>
              </w:rPr>
              <w:t>5 000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Максимальные размеры земельного участка – </w:t>
            </w:r>
            <w:r w:rsidRPr="00FF4907">
              <w:rPr>
                <w:rFonts w:ascii="Times New Roman" w:hAnsi="Times New Roman" w:cs="Times New Roman"/>
                <w:sz w:val="26"/>
                <w:szCs w:val="26"/>
              </w:rPr>
              <w:br/>
              <w:t>59 000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Минимальный процент застройки в границах земельного участка – 10.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Максимальный процент застройки в границах земельного участка – 80.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Предельное количество надземных этажей – </w:t>
            </w:r>
            <w:r w:rsidR="00085E61">
              <w:rPr>
                <w:rFonts w:ascii="Times New Roman" w:hAnsi="Times New Roman" w:cs="Times New Roman"/>
                <w:sz w:val="26"/>
                <w:szCs w:val="26"/>
              </w:rPr>
              <w:br/>
            </w:r>
            <w:r w:rsidRPr="00FF4907">
              <w:rPr>
                <w:rFonts w:ascii="Times New Roman" w:hAnsi="Times New Roman" w:cs="Times New Roman"/>
                <w:sz w:val="26"/>
                <w:szCs w:val="26"/>
              </w:rPr>
              <w:t>не подлежит установлению.</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lastRenderedPageBreak/>
              <w:t>Предельная высота объекта – не подлежит установлению.</w:t>
            </w:r>
          </w:p>
          <w:p w:rsidR="00E03950" w:rsidRPr="00FF4907" w:rsidRDefault="00E03950" w:rsidP="00085E61">
            <w:pPr>
              <w:jc w:val="both"/>
              <w:rPr>
                <w:rFonts w:ascii="Times New Roman" w:hAnsi="Times New Roman" w:cs="Times New Roman"/>
                <w:sz w:val="26"/>
                <w:szCs w:val="26"/>
              </w:rPr>
            </w:pPr>
            <w:r w:rsidRPr="00FF4907">
              <w:rPr>
                <w:rFonts w:ascii="Times New Roman" w:hAnsi="Times New Roman" w:cs="Times New Roman"/>
                <w:sz w:val="26"/>
                <w:szCs w:val="26"/>
              </w:rPr>
              <w:t>Минимальная доля озеленения территории – 15</w:t>
            </w:r>
            <w:r w:rsidR="00085E61">
              <w:rPr>
                <w:rFonts w:ascii="Times New Roman" w:hAnsi="Times New Roman" w:cs="Times New Roman"/>
                <w:sz w:val="26"/>
                <w:szCs w:val="26"/>
              </w:rPr>
              <w:t xml:space="preserve"> </w:t>
            </w:r>
            <w:r w:rsidRPr="00FF4907">
              <w:rPr>
                <w:rFonts w:ascii="Times New Roman" w:hAnsi="Times New Roman" w:cs="Times New Roman"/>
                <w:sz w:val="26"/>
                <w:szCs w:val="26"/>
              </w:rPr>
              <w:t>%</w:t>
            </w:r>
          </w:p>
        </w:tc>
        <w:tc>
          <w:tcPr>
            <w:tcW w:w="1842"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lastRenderedPageBreak/>
              <w:t>8.3</w:t>
            </w:r>
          </w:p>
        </w:tc>
      </w:tr>
      <w:tr w:rsidR="00E03950" w:rsidRPr="00FF4907" w:rsidTr="00E03950">
        <w:tc>
          <w:tcPr>
            <w:tcW w:w="1951"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lastRenderedPageBreak/>
              <w:t>Магазины</w:t>
            </w:r>
          </w:p>
        </w:tc>
        <w:tc>
          <w:tcPr>
            <w:tcW w:w="5954"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размеры земельного участка – </w:t>
            </w:r>
            <w:r w:rsidR="00085E61">
              <w:rPr>
                <w:rFonts w:ascii="Times New Roman" w:hAnsi="Times New Roman" w:cs="Times New Roman"/>
                <w:sz w:val="26"/>
                <w:szCs w:val="26"/>
              </w:rPr>
              <w:br/>
            </w:r>
            <w:r w:rsidRPr="00FF4907">
              <w:rPr>
                <w:rFonts w:ascii="Times New Roman" w:hAnsi="Times New Roman" w:cs="Times New Roman"/>
                <w:sz w:val="26"/>
                <w:szCs w:val="26"/>
              </w:rPr>
              <w:t>500 кв. 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Максимальные размеры земельного участка – </w:t>
            </w:r>
            <w:r w:rsidRPr="00FF4907">
              <w:rPr>
                <w:rFonts w:ascii="Times New Roman" w:hAnsi="Times New Roman" w:cs="Times New Roman"/>
                <w:sz w:val="26"/>
                <w:szCs w:val="26"/>
              </w:rPr>
              <w:br/>
              <w:t>59 000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Минимальный процент застройки в границах земельного участка – 10.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Максимальный процент застройки в границах земельного участка – 50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Предельное количество надземных этажей – 8.</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Предельная высота объекта не более 40 м.</w:t>
            </w:r>
          </w:p>
          <w:p w:rsidR="00E03950" w:rsidRPr="00FF4907" w:rsidRDefault="00E03950" w:rsidP="00085E61">
            <w:pPr>
              <w:jc w:val="both"/>
              <w:rPr>
                <w:rFonts w:ascii="Times New Roman" w:hAnsi="Times New Roman" w:cs="Times New Roman"/>
                <w:sz w:val="26"/>
                <w:szCs w:val="26"/>
              </w:rPr>
            </w:pPr>
            <w:r w:rsidRPr="00FF4907">
              <w:rPr>
                <w:rFonts w:ascii="Times New Roman" w:hAnsi="Times New Roman" w:cs="Times New Roman"/>
                <w:sz w:val="26"/>
                <w:szCs w:val="26"/>
              </w:rPr>
              <w:t>Минимальная доля озеленения территории – 15</w:t>
            </w:r>
            <w:r w:rsidR="00085E61">
              <w:rPr>
                <w:rFonts w:ascii="Times New Roman" w:hAnsi="Times New Roman" w:cs="Times New Roman"/>
                <w:sz w:val="26"/>
                <w:szCs w:val="26"/>
              </w:rPr>
              <w:t xml:space="preserve"> </w:t>
            </w:r>
            <w:r w:rsidRPr="00FF4907">
              <w:rPr>
                <w:rFonts w:ascii="Times New Roman" w:hAnsi="Times New Roman" w:cs="Times New Roman"/>
                <w:sz w:val="26"/>
                <w:szCs w:val="26"/>
              </w:rPr>
              <w:t>%</w:t>
            </w:r>
          </w:p>
        </w:tc>
        <w:tc>
          <w:tcPr>
            <w:tcW w:w="1842"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4.4</w:t>
            </w:r>
          </w:p>
        </w:tc>
      </w:tr>
      <w:tr w:rsidR="00E03950" w:rsidRPr="00FF4907" w:rsidTr="00E03950">
        <w:tc>
          <w:tcPr>
            <w:tcW w:w="1951"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Общественное питание</w:t>
            </w:r>
          </w:p>
        </w:tc>
        <w:tc>
          <w:tcPr>
            <w:tcW w:w="5954"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Минимальные размеры земельного участка:</w:t>
            </w:r>
          </w:p>
          <w:p w:rsidR="00E03950" w:rsidRPr="00FF4907" w:rsidRDefault="00085E61" w:rsidP="00BB5C86">
            <w:pPr>
              <w:jc w:val="both"/>
              <w:rPr>
                <w:rFonts w:ascii="Times New Roman" w:hAnsi="Times New Roman" w:cs="Times New Roman"/>
                <w:sz w:val="26"/>
                <w:szCs w:val="26"/>
              </w:rPr>
            </w:pPr>
            <w:r>
              <w:rPr>
                <w:rFonts w:ascii="Times New Roman" w:hAnsi="Times New Roman" w:cs="Times New Roman"/>
                <w:sz w:val="26"/>
                <w:szCs w:val="26"/>
              </w:rPr>
              <w:t xml:space="preserve">   </w:t>
            </w:r>
            <w:r w:rsidR="00E03950" w:rsidRPr="00FF4907">
              <w:rPr>
                <w:rFonts w:ascii="Times New Roman" w:hAnsi="Times New Roman" w:cs="Times New Roman"/>
                <w:sz w:val="26"/>
                <w:szCs w:val="26"/>
              </w:rPr>
              <w:t>при числе мест до 100 – 0,2 га на объект;</w:t>
            </w:r>
          </w:p>
          <w:p w:rsidR="00E03950" w:rsidRPr="00FF4907" w:rsidRDefault="00085E61" w:rsidP="00BB5C86">
            <w:pPr>
              <w:jc w:val="both"/>
              <w:rPr>
                <w:rFonts w:ascii="Times New Roman" w:hAnsi="Times New Roman" w:cs="Times New Roman"/>
                <w:sz w:val="26"/>
                <w:szCs w:val="26"/>
              </w:rPr>
            </w:pPr>
            <w:r>
              <w:rPr>
                <w:rFonts w:ascii="Times New Roman" w:hAnsi="Times New Roman" w:cs="Times New Roman"/>
                <w:sz w:val="26"/>
                <w:szCs w:val="26"/>
              </w:rPr>
              <w:t xml:space="preserve">   </w:t>
            </w:r>
            <w:r w:rsidR="00E03950" w:rsidRPr="00FF4907">
              <w:rPr>
                <w:rFonts w:ascii="Times New Roman" w:hAnsi="Times New Roman" w:cs="Times New Roman"/>
                <w:sz w:val="26"/>
                <w:szCs w:val="26"/>
              </w:rPr>
              <w:t xml:space="preserve">при числе мест свыше 100 до 150 – 0,15 га </w:t>
            </w:r>
            <w:r>
              <w:rPr>
                <w:rFonts w:ascii="Times New Roman" w:hAnsi="Times New Roman" w:cs="Times New Roman"/>
                <w:sz w:val="26"/>
                <w:szCs w:val="26"/>
              </w:rPr>
              <w:br/>
            </w:r>
            <w:r w:rsidR="00E03950" w:rsidRPr="00FF4907">
              <w:rPr>
                <w:rFonts w:ascii="Times New Roman" w:hAnsi="Times New Roman" w:cs="Times New Roman"/>
                <w:sz w:val="26"/>
                <w:szCs w:val="26"/>
              </w:rPr>
              <w:t>на объект;</w:t>
            </w:r>
          </w:p>
          <w:p w:rsidR="00E03950" w:rsidRPr="00FF4907" w:rsidRDefault="00085E61" w:rsidP="00BB5C86">
            <w:pPr>
              <w:jc w:val="both"/>
              <w:rPr>
                <w:rFonts w:ascii="Times New Roman" w:hAnsi="Times New Roman" w:cs="Times New Roman"/>
                <w:sz w:val="26"/>
                <w:szCs w:val="26"/>
              </w:rPr>
            </w:pPr>
            <w:r>
              <w:rPr>
                <w:rFonts w:ascii="Times New Roman" w:hAnsi="Times New Roman" w:cs="Times New Roman"/>
                <w:sz w:val="26"/>
                <w:szCs w:val="26"/>
              </w:rPr>
              <w:t xml:space="preserve">   </w:t>
            </w:r>
            <w:r w:rsidR="00E03950" w:rsidRPr="00FF4907">
              <w:rPr>
                <w:rFonts w:ascii="Times New Roman" w:hAnsi="Times New Roman" w:cs="Times New Roman"/>
                <w:sz w:val="26"/>
                <w:szCs w:val="26"/>
              </w:rPr>
              <w:t>при числе мест свыше 150 – 0,1 га на объект;</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Максимальные размеры земельного участка – </w:t>
            </w:r>
            <w:r w:rsidR="00FF4907">
              <w:rPr>
                <w:rFonts w:ascii="Times New Roman" w:hAnsi="Times New Roman" w:cs="Times New Roman"/>
                <w:sz w:val="26"/>
                <w:szCs w:val="26"/>
              </w:rPr>
              <w:br/>
            </w:r>
            <w:r w:rsidRPr="00FF4907">
              <w:rPr>
                <w:rFonts w:ascii="Times New Roman" w:hAnsi="Times New Roman" w:cs="Times New Roman"/>
                <w:sz w:val="26"/>
                <w:szCs w:val="26"/>
              </w:rPr>
              <w:t>59 000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Минимальный процент застройки в границах земельного участка – 10.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Максимальный процент застройки в границах земельного участка – 50.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Предельное количество надземных этажей – 8.</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Предельная высота объекта не более 40 м.</w:t>
            </w:r>
          </w:p>
          <w:p w:rsidR="00E03950" w:rsidRPr="00FF4907" w:rsidRDefault="00E03950" w:rsidP="00085E61">
            <w:pPr>
              <w:jc w:val="both"/>
              <w:rPr>
                <w:rFonts w:ascii="Times New Roman" w:hAnsi="Times New Roman" w:cs="Times New Roman"/>
                <w:sz w:val="26"/>
                <w:szCs w:val="26"/>
              </w:rPr>
            </w:pPr>
            <w:r w:rsidRPr="00FF4907">
              <w:rPr>
                <w:rFonts w:ascii="Times New Roman" w:hAnsi="Times New Roman" w:cs="Times New Roman"/>
                <w:sz w:val="26"/>
                <w:szCs w:val="26"/>
              </w:rPr>
              <w:t>Минимальная доля озеленения территории – 15</w:t>
            </w:r>
            <w:r w:rsidR="00085E61">
              <w:rPr>
                <w:rFonts w:ascii="Times New Roman" w:hAnsi="Times New Roman" w:cs="Times New Roman"/>
                <w:sz w:val="26"/>
                <w:szCs w:val="26"/>
              </w:rPr>
              <w:t xml:space="preserve"> </w:t>
            </w:r>
            <w:r w:rsidRPr="00FF4907">
              <w:rPr>
                <w:rFonts w:ascii="Times New Roman" w:hAnsi="Times New Roman" w:cs="Times New Roman"/>
                <w:sz w:val="26"/>
                <w:szCs w:val="26"/>
              </w:rPr>
              <w:t>%</w:t>
            </w:r>
          </w:p>
        </w:tc>
        <w:tc>
          <w:tcPr>
            <w:tcW w:w="1842"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4.6</w:t>
            </w:r>
          </w:p>
        </w:tc>
      </w:tr>
      <w:tr w:rsidR="00E03950" w:rsidRPr="00FF4907" w:rsidTr="00E03950">
        <w:tc>
          <w:tcPr>
            <w:tcW w:w="1951"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Отдых (рекреация)</w:t>
            </w:r>
          </w:p>
        </w:tc>
        <w:tc>
          <w:tcPr>
            <w:tcW w:w="5954"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размеры земельного участка – </w:t>
            </w:r>
            <w:r w:rsidR="00FF4907">
              <w:rPr>
                <w:rFonts w:ascii="Times New Roman" w:hAnsi="Times New Roman" w:cs="Times New Roman"/>
                <w:sz w:val="26"/>
                <w:szCs w:val="26"/>
              </w:rPr>
              <w:br/>
            </w:r>
            <w:r w:rsidRPr="00FF4907">
              <w:rPr>
                <w:rFonts w:ascii="Times New Roman" w:hAnsi="Times New Roman" w:cs="Times New Roman"/>
                <w:sz w:val="26"/>
                <w:szCs w:val="26"/>
              </w:rPr>
              <w:t>100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Максимальные размеры земельного участка – </w:t>
            </w:r>
            <w:r w:rsidRPr="00FF4907">
              <w:rPr>
                <w:rFonts w:ascii="Times New Roman" w:hAnsi="Times New Roman" w:cs="Times New Roman"/>
                <w:sz w:val="26"/>
                <w:szCs w:val="26"/>
              </w:rPr>
              <w:br/>
              <w:t>59 000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Минимальный процент застройки в границах земельного участка – 10.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Максимальный процент застройки в границах земельного участка – 50.</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Предельное количество надземных этажей – </w:t>
            </w:r>
            <w:r w:rsidR="00085E61">
              <w:rPr>
                <w:rFonts w:ascii="Times New Roman" w:hAnsi="Times New Roman" w:cs="Times New Roman"/>
                <w:sz w:val="26"/>
                <w:szCs w:val="26"/>
              </w:rPr>
              <w:br/>
            </w:r>
            <w:r w:rsidRPr="00FF4907">
              <w:rPr>
                <w:rFonts w:ascii="Times New Roman" w:hAnsi="Times New Roman" w:cs="Times New Roman"/>
                <w:sz w:val="26"/>
                <w:szCs w:val="26"/>
              </w:rPr>
              <w:t>не подлежит установлению.</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Предельная высота объекта – не подлежит установлению.</w:t>
            </w:r>
          </w:p>
          <w:p w:rsidR="00E03950" w:rsidRPr="00FF4907" w:rsidRDefault="00E03950" w:rsidP="00085E61">
            <w:pPr>
              <w:jc w:val="both"/>
              <w:rPr>
                <w:rFonts w:ascii="Times New Roman" w:hAnsi="Times New Roman" w:cs="Times New Roman"/>
                <w:sz w:val="26"/>
                <w:szCs w:val="26"/>
              </w:rPr>
            </w:pPr>
            <w:r w:rsidRPr="00FF4907">
              <w:rPr>
                <w:rFonts w:ascii="Times New Roman" w:hAnsi="Times New Roman" w:cs="Times New Roman"/>
                <w:sz w:val="26"/>
                <w:szCs w:val="26"/>
              </w:rPr>
              <w:t>Минимальная доля озеленения территории – 15</w:t>
            </w:r>
            <w:r w:rsidR="00085E61">
              <w:rPr>
                <w:rFonts w:ascii="Times New Roman" w:hAnsi="Times New Roman" w:cs="Times New Roman"/>
                <w:sz w:val="26"/>
                <w:szCs w:val="26"/>
              </w:rPr>
              <w:t xml:space="preserve"> </w:t>
            </w:r>
            <w:r w:rsidRPr="00FF4907">
              <w:rPr>
                <w:rFonts w:ascii="Times New Roman" w:hAnsi="Times New Roman" w:cs="Times New Roman"/>
                <w:sz w:val="26"/>
                <w:szCs w:val="26"/>
              </w:rPr>
              <w:t>%</w:t>
            </w:r>
          </w:p>
        </w:tc>
        <w:tc>
          <w:tcPr>
            <w:tcW w:w="1842"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5.0</w:t>
            </w:r>
          </w:p>
        </w:tc>
      </w:tr>
      <w:tr w:rsidR="00E03950" w:rsidRPr="00FF4907" w:rsidTr="00E03950">
        <w:tc>
          <w:tcPr>
            <w:tcW w:w="1951"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Благоустройство территории </w:t>
            </w:r>
          </w:p>
        </w:tc>
        <w:tc>
          <w:tcPr>
            <w:tcW w:w="5954"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размеры земельного участка – </w:t>
            </w:r>
            <w:r w:rsidR="00FF4907">
              <w:rPr>
                <w:rFonts w:ascii="Times New Roman" w:hAnsi="Times New Roman" w:cs="Times New Roman"/>
                <w:sz w:val="26"/>
                <w:szCs w:val="26"/>
              </w:rPr>
              <w:br/>
            </w:r>
            <w:r w:rsidRPr="00FF4907">
              <w:rPr>
                <w:rFonts w:ascii="Times New Roman" w:hAnsi="Times New Roman" w:cs="Times New Roman"/>
                <w:sz w:val="26"/>
                <w:szCs w:val="26"/>
              </w:rPr>
              <w:t>100 кв.</w:t>
            </w:r>
            <w:r w:rsidR="00FF4907">
              <w:rPr>
                <w:rFonts w:ascii="Times New Roman" w:hAnsi="Times New Roman" w:cs="Times New Roman"/>
                <w:sz w:val="26"/>
                <w:szCs w:val="26"/>
              </w:rPr>
              <w:t xml:space="preserve"> </w:t>
            </w:r>
            <w:r w:rsidRPr="00FF4907">
              <w:rPr>
                <w:rFonts w:ascii="Times New Roman" w:hAnsi="Times New Roman" w:cs="Times New Roman"/>
                <w:sz w:val="26"/>
                <w:szCs w:val="26"/>
              </w:rPr>
              <w:t>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Максимальные размеры земельного участка – </w:t>
            </w:r>
            <w:r w:rsidRPr="00FF4907">
              <w:rPr>
                <w:rFonts w:ascii="Times New Roman" w:hAnsi="Times New Roman" w:cs="Times New Roman"/>
                <w:sz w:val="26"/>
                <w:szCs w:val="26"/>
              </w:rPr>
              <w:br/>
            </w:r>
            <w:r w:rsidRPr="00FF4907">
              <w:rPr>
                <w:rFonts w:ascii="Times New Roman" w:hAnsi="Times New Roman" w:cs="Times New Roman"/>
                <w:sz w:val="26"/>
                <w:szCs w:val="26"/>
              </w:rPr>
              <w:lastRenderedPageBreak/>
              <w:t>59 000 кв. м.</w:t>
            </w:r>
          </w:p>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t xml:space="preserve">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w:t>
            </w:r>
            <w:r w:rsidR="00085E61">
              <w:rPr>
                <w:rFonts w:ascii="Times New Roman" w:hAnsi="Times New Roman" w:cs="Times New Roman"/>
                <w:sz w:val="26"/>
                <w:szCs w:val="26"/>
              </w:rPr>
              <w:br/>
            </w:r>
            <w:r w:rsidRPr="00FF4907">
              <w:rPr>
                <w:rFonts w:ascii="Times New Roman" w:hAnsi="Times New Roman" w:cs="Times New Roman"/>
                <w:sz w:val="26"/>
                <w:szCs w:val="26"/>
              </w:rPr>
              <w:t>не подлежат устано</w:t>
            </w:r>
            <w:r w:rsidR="00085E61">
              <w:rPr>
                <w:rFonts w:ascii="Times New Roman" w:hAnsi="Times New Roman" w:cs="Times New Roman"/>
                <w:sz w:val="26"/>
                <w:szCs w:val="26"/>
              </w:rPr>
              <w:t>влению</w:t>
            </w:r>
          </w:p>
        </w:tc>
        <w:tc>
          <w:tcPr>
            <w:tcW w:w="1842" w:type="dxa"/>
          </w:tcPr>
          <w:p w:rsidR="00E03950" w:rsidRPr="00FF4907" w:rsidRDefault="00E03950" w:rsidP="00BB5C86">
            <w:pPr>
              <w:jc w:val="both"/>
              <w:rPr>
                <w:rFonts w:ascii="Times New Roman" w:hAnsi="Times New Roman" w:cs="Times New Roman"/>
                <w:sz w:val="26"/>
                <w:szCs w:val="26"/>
              </w:rPr>
            </w:pPr>
            <w:r w:rsidRPr="00FF4907">
              <w:rPr>
                <w:rFonts w:ascii="Times New Roman" w:hAnsi="Times New Roman" w:cs="Times New Roman"/>
                <w:sz w:val="26"/>
                <w:szCs w:val="26"/>
              </w:rPr>
              <w:lastRenderedPageBreak/>
              <w:t>12.0.2</w:t>
            </w:r>
          </w:p>
        </w:tc>
      </w:tr>
    </w:tbl>
    <w:p w:rsidR="00E03950" w:rsidRPr="00FF4907" w:rsidRDefault="00E03950" w:rsidP="00BB5C86">
      <w:pPr>
        <w:jc w:val="both"/>
        <w:rPr>
          <w:rFonts w:eastAsiaTheme="minorHAnsi"/>
          <w:sz w:val="26"/>
          <w:szCs w:val="26"/>
          <w:lang w:eastAsia="en-US"/>
        </w:rPr>
      </w:pPr>
    </w:p>
    <w:p w:rsidR="00E03950" w:rsidRPr="00FF4907" w:rsidRDefault="00085E61" w:rsidP="00085E61">
      <w:pPr>
        <w:ind w:firstLine="709"/>
        <w:jc w:val="both"/>
        <w:rPr>
          <w:rFonts w:eastAsiaTheme="minorHAnsi"/>
          <w:sz w:val="26"/>
          <w:szCs w:val="26"/>
          <w:lang w:eastAsia="en-US"/>
        </w:rPr>
      </w:pPr>
      <w:proofErr w:type="gramStart"/>
      <w:r>
        <w:rPr>
          <w:rFonts w:eastAsiaTheme="minorHAnsi"/>
          <w:sz w:val="26"/>
          <w:szCs w:val="26"/>
          <w:lang w:eastAsia="en-US"/>
        </w:rPr>
        <w:t>У</w:t>
      </w:r>
      <w:r w:rsidR="00E03950" w:rsidRPr="00FF4907">
        <w:rPr>
          <w:rFonts w:eastAsiaTheme="minorHAnsi"/>
          <w:sz w:val="26"/>
          <w:szCs w:val="26"/>
          <w:lang w:eastAsia="en-US"/>
        </w:rPr>
        <w:t xml:space="preserve">казанные основные виды разрешенного использования земельных участков </w:t>
      </w:r>
      <w:r w:rsidR="00756C71">
        <w:rPr>
          <w:rFonts w:eastAsiaTheme="minorHAnsi"/>
          <w:sz w:val="26"/>
          <w:szCs w:val="26"/>
          <w:lang w:eastAsia="en-US"/>
        </w:rPr>
        <w:br/>
      </w:r>
      <w:r w:rsidR="00E03950" w:rsidRPr="00FF4907">
        <w:rPr>
          <w:rFonts w:eastAsiaTheme="minorHAnsi"/>
          <w:sz w:val="26"/>
          <w:szCs w:val="26"/>
          <w:lang w:eastAsia="en-US"/>
        </w:rPr>
        <w:t>и объектов капитального строительства, предельные параметры разрешенного строительства определены во исполнение пункта 5 части 1</w:t>
      </w:r>
      <w:r w:rsidR="00FF4907">
        <w:rPr>
          <w:rFonts w:eastAsiaTheme="minorHAnsi"/>
          <w:sz w:val="26"/>
          <w:szCs w:val="26"/>
          <w:lang w:eastAsia="en-US"/>
        </w:rPr>
        <w:t xml:space="preserve"> </w:t>
      </w:r>
      <w:r w:rsidR="00E03950" w:rsidRPr="00FF4907">
        <w:rPr>
          <w:rFonts w:eastAsiaTheme="minorHAnsi"/>
          <w:sz w:val="26"/>
          <w:szCs w:val="26"/>
          <w:lang w:eastAsia="en-US"/>
        </w:rPr>
        <w:t>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00E03950" w:rsidRPr="00FF4907">
        <w:rPr>
          <w:rFonts w:eastAsiaTheme="minorHAnsi"/>
          <w:sz w:val="26"/>
          <w:szCs w:val="26"/>
          <w:lang w:eastAsia="en-US"/>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E03950" w:rsidRPr="00FF4907" w:rsidRDefault="00085E61" w:rsidP="00085E61">
      <w:pPr>
        <w:jc w:val="both"/>
        <w:rPr>
          <w:rFonts w:eastAsiaTheme="minorHAnsi"/>
          <w:sz w:val="26"/>
          <w:szCs w:val="26"/>
          <w:lang w:eastAsia="en-US"/>
        </w:rPr>
      </w:pPr>
      <w:r>
        <w:rPr>
          <w:rFonts w:eastAsiaTheme="minorHAnsi"/>
          <w:sz w:val="26"/>
          <w:szCs w:val="26"/>
          <w:lang w:eastAsia="en-US"/>
        </w:rPr>
        <w:t xml:space="preserve">Территория  жилой застройки </w:t>
      </w:r>
      <w:r w:rsidR="00E03950" w:rsidRPr="00FF4907">
        <w:rPr>
          <w:rFonts w:eastAsiaTheme="minorHAnsi"/>
          <w:sz w:val="26"/>
          <w:szCs w:val="26"/>
          <w:lang w:eastAsia="en-US"/>
        </w:rPr>
        <w:t>городс</w:t>
      </w:r>
      <w:r w:rsidR="00FF4907">
        <w:rPr>
          <w:rFonts w:eastAsiaTheme="minorHAnsi"/>
          <w:sz w:val="26"/>
          <w:szCs w:val="26"/>
          <w:lang w:eastAsia="en-US"/>
        </w:rPr>
        <w:t>кого округа "Город Архангельск"</w:t>
      </w:r>
      <w:r w:rsidR="00E03950" w:rsidRPr="00FF4907">
        <w:rPr>
          <w:rFonts w:eastAsiaTheme="minorHAnsi"/>
          <w:sz w:val="26"/>
          <w:szCs w:val="26"/>
          <w:lang w:eastAsia="en-US"/>
        </w:rPr>
        <w:t xml:space="preserve"> в </w:t>
      </w:r>
      <w:r w:rsidR="00FF4907">
        <w:rPr>
          <w:rFonts w:eastAsiaTheme="minorHAnsi"/>
          <w:sz w:val="26"/>
          <w:szCs w:val="26"/>
          <w:lang w:eastAsia="en-US"/>
        </w:rPr>
        <w:t>г</w:t>
      </w:r>
      <w:r w:rsidR="00E03950" w:rsidRPr="00FF4907">
        <w:rPr>
          <w:rFonts w:eastAsiaTheme="minorHAnsi"/>
          <w:sz w:val="26"/>
          <w:szCs w:val="26"/>
          <w:lang w:eastAsia="en-US"/>
        </w:rPr>
        <w:t xml:space="preserve">раницах  части элемента планировочной структуры: пр. </w:t>
      </w:r>
      <w:proofErr w:type="spellStart"/>
      <w:r w:rsidR="00E03950" w:rsidRPr="00FF4907">
        <w:rPr>
          <w:rFonts w:eastAsiaTheme="minorHAnsi"/>
          <w:sz w:val="26"/>
          <w:szCs w:val="26"/>
          <w:lang w:eastAsia="en-US"/>
        </w:rPr>
        <w:t>Сибиряковцев</w:t>
      </w:r>
      <w:proofErr w:type="spellEnd"/>
      <w:r w:rsidR="00E03950" w:rsidRPr="00FF4907">
        <w:rPr>
          <w:rFonts w:eastAsiaTheme="minorHAnsi"/>
          <w:sz w:val="26"/>
          <w:szCs w:val="26"/>
          <w:lang w:eastAsia="en-US"/>
        </w:rPr>
        <w:t>, просп. Обводный канал, ул</w:t>
      </w:r>
      <w:r w:rsidR="00756C71">
        <w:rPr>
          <w:rFonts w:eastAsiaTheme="minorHAnsi"/>
          <w:sz w:val="26"/>
          <w:szCs w:val="26"/>
          <w:lang w:eastAsia="en-US"/>
        </w:rPr>
        <w:t xml:space="preserve">. </w:t>
      </w:r>
      <w:proofErr w:type="spellStart"/>
      <w:r w:rsidR="00756C71">
        <w:rPr>
          <w:rFonts w:eastAsiaTheme="minorHAnsi"/>
          <w:sz w:val="26"/>
          <w:szCs w:val="26"/>
          <w:lang w:eastAsia="en-US"/>
        </w:rPr>
        <w:t>Теснанова</w:t>
      </w:r>
      <w:proofErr w:type="spellEnd"/>
      <w:r w:rsidR="00756C71">
        <w:rPr>
          <w:rFonts w:eastAsiaTheme="minorHAnsi"/>
          <w:sz w:val="26"/>
          <w:szCs w:val="26"/>
          <w:lang w:eastAsia="en-US"/>
        </w:rPr>
        <w:t xml:space="preserve"> площадью 5,5606 га </w:t>
      </w:r>
      <w:proofErr w:type="gramStart"/>
      <w:r w:rsidR="00E03950" w:rsidRPr="00FF4907">
        <w:rPr>
          <w:rFonts w:eastAsiaTheme="minorHAnsi"/>
          <w:sz w:val="26"/>
          <w:szCs w:val="26"/>
          <w:lang w:eastAsia="en-US"/>
        </w:rPr>
        <w:t>расположена</w:t>
      </w:r>
      <w:proofErr w:type="gramEnd"/>
      <w:r w:rsidR="00E03950" w:rsidRPr="00FF4907">
        <w:rPr>
          <w:rFonts w:eastAsiaTheme="minorHAnsi"/>
          <w:sz w:val="26"/>
          <w:szCs w:val="26"/>
          <w:lang w:eastAsia="en-US"/>
        </w:rPr>
        <w:t xml:space="preserve"> в зоне регулирования застройки 3 типа (ЗРЗ-3). </w:t>
      </w:r>
      <w:proofErr w:type="gramStart"/>
      <w:r w:rsidR="00E03950" w:rsidRPr="00FF4907">
        <w:rPr>
          <w:rFonts w:eastAsiaTheme="minorHAnsi"/>
          <w:sz w:val="26"/>
          <w:szCs w:val="26"/>
          <w:lang w:eastAsia="en-US"/>
        </w:rPr>
        <w:t xml:space="preserve">Объектами охраны </w:t>
      </w:r>
      <w:proofErr w:type="spellStart"/>
      <w:r w:rsidR="00E03950" w:rsidRPr="00FF4907">
        <w:rPr>
          <w:rFonts w:eastAsiaTheme="minorHAnsi"/>
          <w:sz w:val="26"/>
          <w:szCs w:val="26"/>
          <w:lang w:eastAsia="en-US"/>
        </w:rPr>
        <w:t>подзоны</w:t>
      </w:r>
      <w:proofErr w:type="spellEnd"/>
      <w:r w:rsidR="00E03950" w:rsidRPr="00FF4907">
        <w:rPr>
          <w:rFonts w:eastAsiaTheme="minorHAnsi"/>
          <w:sz w:val="26"/>
          <w:szCs w:val="26"/>
          <w:lang w:eastAsia="en-US"/>
        </w:rPr>
        <w:t xml:space="preserve"> ЗРЗ-3 являются сохранившиеся элементы планировочной структуры и ценные участки зеленых насаждений </w:t>
      </w:r>
      <w:r w:rsidR="00E03950" w:rsidRPr="00FF4907">
        <w:rPr>
          <w:rFonts w:eastAsiaTheme="minorHAnsi"/>
          <w:sz w:val="26"/>
          <w:szCs w:val="26"/>
          <w:lang w:eastAsia="en-US"/>
        </w:rPr>
        <w:br/>
        <w:t xml:space="preserve">в соответствии с постановлением Правительства Архангельской области </w:t>
      </w:r>
      <w:r w:rsidR="00E03950" w:rsidRPr="00FF4907">
        <w:rPr>
          <w:rFonts w:eastAsiaTheme="minorHAnsi"/>
          <w:sz w:val="26"/>
          <w:szCs w:val="26"/>
          <w:lang w:eastAsia="en-US"/>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w:t>
      </w:r>
      <w:proofErr w:type="spellStart"/>
      <w:r w:rsidR="00E03950" w:rsidRPr="00FF4907">
        <w:rPr>
          <w:rFonts w:eastAsiaTheme="minorHAnsi"/>
          <w:sz w:val="26"/>
          <w:szCs w:val="26"/>
          <w:lang w:eastAsia="en-US"/>
        </w:rPr>
        <w:t>Соломбальском</w:t>
      </w:r>
      <w:proofErr w:type="spellEnd"/>
      <w:r w:rsidR="00E03950" w:rsidRPr="00FF4907">
        <w:rPr>
          <w:rFonts w:eastAsiaTheme="minorHAnsi"/>
          <w:sz w:val="26"/>
          <w:szCs w:val="26"/>
          <w:lang w:eastAsia="en-US"/>
        </w:rPr>
        <w:t xml:space="preserve"> территориальных округах)".</w:t>
      </w:r>
      <w:proofErr w:type="gramEnd"/>
    </w:p>
    <w:p w:rsidR="00E03950" w:rsidRPr="00FF4907" w:rsidRDefault="00E03950" w:rsidP="00085E61">
      <w:pPr>
        <w:jc w:val="both"/>
        <w:rPr>
          <w:rFonts w:eastAsiaTheme="minorHAnsi"/>
          <w:sz w:val="26"/>
          <w:szCs w:val="26"/>
          <w:lang w:eastAsia="en-US"/>
        </w:rPr>
      </w:pPr>
      <w:r w:rsidRPr="00FF4907">
        <w:rPr>
          <w:rFonts w:eastAsiaTheme="minorHAnsi"/>
          <w:sz w:val="26"/>
          <w:szCs w:val="26"/>
          <w:lang w:eastAsia="en-US"/>
        </w:rPr>
        <w:t xml:space="preserve">          Минимальный отступ зданий, строений, сооружений от красных линий вновь строящихся или реконструируемых зданий, строений, сооружений должен быть </w:t>
      </w:r>
      <w:r w:rsidR="00756C71">
        <w:rPr>
          <w:rFonts w:eastAsiaTheme="minorHAnsi"/>
          <w:sz w:val="26"/>
          <w:szCs w:val="26"/>
          <w:lang w:eastAsia="en-US"/>
        </w:rPr>
        <w:br/>
      </w:r>
      <w:r w:rsidRPr="00FF4907">
        <w:rPr>
          <w:rFonts w:eastAsiaTheme="minorHAnsi"/>
          <w:sz w:val="26"/>
          <w:szCs w:val="26"/>
          <w:lang w:eastAsia="en-US"/>
        </w:rPr>
        <w:t>на расстоянии не менее 5 метров.</w:t>
      </w:r>
    </w:p>
    <w:p w:rsidR="00E03950" w:rsidRPr="00FF4907" w:rsidRDefault="00E03950" w:rsidP="00085E61">
      <w:pPr>
        <w:jc w:val="both"/>
        <w:rPr>
          <w:rFonts w:eastAsiaTheme="minorHAnsi"/>
          <w:sz w:val="26"/>
          <w:szCs w:val="26"/>
          <w:lang w:eastAsia="en-US"/>
        </w:rPr>
      </w:pPr>
      <w:r w:rsidRPr="00FF4907">
        <w:rPr>
          <w:rFonts w:eastAsiaTheme="minorHAnsi"/>
          <w:sz w:val="26"/>
          <w:szCs w:val="26"/>
          <w:lang w:eastAsia="en-US"/>
        </w:rPr>
        <w:t xml:space="preserve">          Минимальные отступы от границ земельного участка в целях определения места допустимого размещения зданий, строений, сооружений – 3 метра. </w:t>
      </w:r>
    </w:p>
    <w:p w:rsidR="00E03950" w:rsidRPr="00E03950" w:rsidRDefault="00E03950" w:rsidP="00085E61">
      <w:pPr>
        <w:jc w:val="both"/>
        <w:rPr>
          <w:rFonts w:eastAsiaTheme="minorHAnsi"/>
          <w:sz w:val="26"/>
          <w:szCs w:val="26"/>
          <w:lang w:eastAsia="en-US"/>
        </w:rPr>
      </w:pPr>
      <w:r w:rsidRPr="00FF4907">
        <w:rPr>
          <w:rFonts w:eastAsiaTheme="minorHAnsi"/>
          <w:sz w:val="26"/>
          <w:szCs w:val="26"/>
          <w:lang w:eastAsia="en-US"/>
        </w:rPr>
        <w:t xml:space="preserve">          Жилые здания со встроенными в первые этажи или пристроенными помещениями общественного назначения, кроме учреждений образования</w:t>
      </w:r>
      <w:r w:rsidRPr="00E03950">
        <w:rPr>
          <w:rFonts w:eastAsiaTheme="minorHAnsi"/>
          <w:sz w:val="26"/>
          <w:szCs w:val="26"/>
          <w:lang w:eastAsia="en-US"/>
        </w:rPr>
        <w:t xml:space="preserve"> и просвещения, допускается размещать только со стороны красных линий. Коэффициент плотности застройки – 1,7 (зона застройки </w:t>
      </w:r>
      <w:proofErr w:type="spellStart"/>
      <w:r w:rsidRPr="00E03950">
        <w:rPr>
          <w:rFonts w:eastAsiaTheme="minorHAnsi"/>
          <w:sz w:val="26"/>
          <w:szCs w:val="26"/>
          <w:lang w:eastAsia="en-US"/>
        </w:rPr>
        <w:t>среднеэтажными</w:t>
      </w:r>
      <w:proofErr w:type="spellEnd"/>
      <w:r w:rsidRPr="00E03950">
        <w:rPr>
          <w:rFonts w:eastAsiaTheme="minorHAnsi"/>
          <w:sz w:val="26"/>
          <w:szCs w:val="26"/>
          <w:lang w:eastAsia="en-US"/>
        </w:rPr>
        <w:t xml:space="preserve"> жилыми домами).     </w:t>
      </w:r>
    </w:p>
    <w:p w:rsidR="00E03950" w:rsidRPr="00E03950" w:rsidRDefault="00E03950" w:rsidP="00E03950">
      <w:pPr>
        <w:spacing w:line="276" w:lineRule="auto"/>
        <w:jc w:val="both"/>
        <w:rPr>
          <w:rFonts w:eastAsiaTheme="minorHAnsi"/>
          <w:sz w:val="26"/>
          <w:szCs w:val="26"/>
          <w:lang w:eastAsia="en-US"/>
        </w:rPr>
      </w:pPr>
    </w:p>
    <w:p w:rsidR="00756C71" w:rsidRDefault="00756C71" w:rsidP="00E03950">
      <w:pPr>
        <w:widowControl w:val="0"/>
        <w:autoSpaceDE w:val="0"/>
        <w:autoSpaceDN w:val="0"/>
        <w:jc w:val="center"/>
        <w:rPr>
          <w:b/>
          <w:bCs/>
          <w:sz w:val="26"/>
          <w:szCs w:val="26"/>
        </w:rPr>
      </w:pPr>
    </w:p>
    <w:p w:rsidR="00E03950" w:rsidRPr="00E03950" w:rsidRDefault="00E03950" w:rsidP="00E03950">
      <w:pPr>
        <w:widowControl w:val="0"/>
        <w:autoSpaceDE w:val="0"/>
        <w:autoSpaceDN w:val="0"/>
        <w:jc w:val="center"/>
        <w:rPr>
          <w:b/>
          <w:bCs/>
          <w:sz w:val="26"/>
          <w:szCs w:val="26"/>
        </w:rPr>
      </w:pPr>
      <w:r w:rsidRPr="00E03950">
        <w:rPr>
          <w:b/>
          <w:bCs/>
          <w:sz w:val="26"/>
          <w:szCs w:val="26"/>
        </w:rPr>
        <w:lastRenderedPageBreak/>
        <w:t>Иные сведения,</w:t>
      </w:r>
    </w:p>
    <w:p w:rsidR="00E03950" w:rsidRPr="00E03950" w:rsidRDefault="00E03950" w:rsidP="00E03950">
      <w:pPr>
        <w:widowControl w:val="0"/>
        <w:autoSpaceDE w:val="0"/>
        <w:autoSpaceDN w:val="0"/>
        <w:jc w:val="center"/>
        <w:rPr>
          <w:b/>
          <w:bCs/>
          <w:sz w:val="26"/>
          <w:szCs w:val="26"/>
        </w:rPr>
      </w:pPr>
      <w:r w:rsidRPr="00E03950">
        <w:rPr>
          <w:b/>
          <w:bCs/>
          <w:sz w:val="26"/>
          <w:szCs w:val="26"/>
        </w:rPr>
        <w:t xml:space="preserve">включаемые в решение </w:t>
      </w:r>
      <w:r w:rsidRPr="00E03950">
        <w:rPr>
          <w:b/>
          <w:sz w:val="26"/>
          <w:szCs w:val="26"/>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пр. </w:t>
      </w:r>
      <w:proofErr w:type="spellStart"/>
      <w:proofErr w:type="gramStart"/>
      <w:r w:rsidRPr="00E03950">
        <w:rPr>
          <w:b/>
          <w:sz w:val="26"/>
          <w:szCs w:val="26"/>
        </w:rPr>
        <w:t>Сибиряковцев</w:t>
      </w:r>
      <w:proofErr w:type="spellEnd"/>
      <w:r w:rsidRPr="00E03950">
        <w:rPr>
          <w:b/>
          <w:sz w:val="26"/>
          <w:szCs w:val="26"/>
        </w:rPr>
        <w:t xml:space="preserve">, просп. Обводный канал, </w:t>
      </w:r>
      <w:r w:rsidR="00FF4907">
        <w:rPr>
          <w:b/>
          <w:sz w:val="26"/>
          <w:szCs w:val="26"/>
        </w:rPr>
        <w:br/>
      </w:r>
      <w:r w:rsidRPr="00E03950">
        <w:rPr>
          <w:b/>
          <w:sz w:val="26"/>
          <w:szCs w:val="26"/>
        </w:rPr>
        <w:t xml:space="preserve">ул. </w:t>
      </w:r>
      <w:proofErr w:type="spellStart"/>
      <w:r w:rsidRPr="00E03950">
        <w:rPr>
          <w:b/>
          <w:sz w:val="26"/>
          <w:szCs w:val="26"/>
        </w:rPr>
        <w:t>Теснанова</w:t>
      </w:r>
      <w:proofErr w:type="spellEnd"/>
      <w:r w:rsidRPr="00E03950">
        <w:rPr>
          <w:b/>
          <w:sz w:val="26"/>
          <w:szCs w:val="26"/>
        </w:rPr>
        <w:t>,</w:t>
      </w:r>
      <w:r w:rsidRPr="00E03950">
        <w:rPr>
          <w:b/>
          <w:bCs/>
          <w:sz w:val="26"/>
          <w:szCs w:val="26"/>
        </w:rPr>
        <w:t xml:space="preserve"> которые  не предусмотрены в Градостроительном кодексе Российской Федерации и не определены Правительством Российской Федерации</w:t>
      </w:r>
      <w:proofErr w:type="gramEnd"/>
    </w:p>
    <w:p w:rsidR="00E03950" w:rsidRPr="00E03950" w:rsidRDefault="00E03950" w:rsidP="00E03950">
      <w:pPr>
        <w:widowControl w:val="0"/>
        <w:autoSpaceDE w:val="0"/>
        <w:autoSpaceDN w:val="0"/>
        <w:jc w:val="center"/>
        <w:rPr>
          <w:sz w:val="26"/>
          <w:szCs w:val="26"/>
        </w:rPr>
      </w:pPr>
    </w:p>
    <w:p w:rsidR="00E03950" w:rsidRPr="00E03950" w:rsidRDefault="00E03950" w:rsidP="00FF4907">
      <w:pPr>
        <w:widowControl w:val="0"/>
        <w:autoSpaceDE w:val="0"/>
        <w:autoSpaceDN w:val="0"/>
        <w:ind w:firstLine="708"/>
        <w:jc w:val="both"/>
        <w:rPr>
          <w:color w:val="000000"/>
          <w:sz w:val="26"/>
          <w:szCs w:val="26"/>
        </w:rPr>
      </w:pPr>
      <w:r w:rsidRPr="00E03950">
        <w:rPr>
          <w:color w:val="000000"/>
          <w:sz w:val="26"/>
          <w:szCs w:val="26"/>
        </w:rPr>
        <w:t xml:space="preserve">1. Границы территории, подлежащей комплексному развитию, отображены </w:t>
      </w:r>
      <w:r w:rsidR="00756C71">
        <w:rPr>
          <w:color w:val="000000"/>
          <w:sz w:val="26"/>
          <w:szCs w:val="26"/>
        </w:rPr>
        <w:br/>
      </w:r>
      <w:r w:rsidRPr="00E03950">
        <w:rPr>
          <w:color w:val="000000"/>
          <w:sz w:val="26"/>
          <w:szCs w:val="26"/>
        </w:rPr>
        <w:t xml:space="preserve">на схеме, выполненной в масштабе 1:2000, что позволяет передать информацию </w:t>
      </w:r>
      <w:r w:rsidR="00756C71">
        <w:rPr>
          <w:color w:val="000000"/>
          <w:sz w:val="26"/>
          <w:szCs w:val="26"/>
        </w:rPr>
        <w:br/>
      </w:r>
      <w:r w:rsidRPr="00E03950">
        <w:rPr>
          <w:color w:val="000000"/>
          <w:sz w:val="26"/>
          <w:szCs w:val="26"/>
        </w:rPr>
        <w:t>о предлагаемых границах (схема к приложению № 1).</w:t>
      </w:r>
    </w:p>
    <w:p w:rsidR="00E03950" w:rsidRPr="00E03950" w:rsidRDefault="00E03950" w:rsidP="00FF4907">
      <w:pPr>
        <w:widowControl w:val="0"/>
        <w:autoSpaceDE w:val="0"/>
        <w:autoSpaceDN w:val="0"/>
        <w:ind w:firstLine="708"/>
        <w:jc w:val="both"/>
        <w:rPr>
          <w:color w:val="000000"/>
          <w:sz w:val="26"/>
          <w:szCs w:val="26"/>
        </w:rPr>
      </w:pPr>
      <w:r w:rsidRPr="00E03950">
        <w:rPr>
          <w:color w:val="000000"/>
          <w:sz w:val="26"/>
          <w:szCs w:val="26"/>
        </w:rPr>
        <w:t>2. Сведения, обосновывающие границы территории, подлежащей комплексному развитию.</w:t>
      </w:r>
    </w:p>
    <w:p w:rsidR="00E03950" w:rsidRPr="00E03950" w:rsidRDefault="00E03950" w:rsidP="00FF4907">
      <w:pPr>
        <w:widowControl w:val="0"/>
        <w:autoSpaceDE w:val="0"/>
        <w:autoSpaceDN w:val="0"/>
        <w:ind w:firstLine="708"/>
        <w:jc w:val="both"/>
        <w:rPr>
          <w:color w:val="000000"/>
          <w:sz w:val="26"/>
          <w:szCs w:val="26"/>
        </w:rPr>
      </w:pPr>
      <w:r w:rsidRPr="00E03950">
        <w:rPr>
          <w:color w:val="000000"/>
          <w:sz w:val="26"/>
          <w:szCs w:val="26"/>
        </w:rPr>
        <w:t>1) сложившаяся планировка территории:</w:t>
      </w:r>
    </w:p>
    <w:p w:rsidR="00E03950" w:rsidRPr="00E03950" w:rsidRDefault="00E03950" w:rsidP="00FF4907">
      <w:pPr>
        <w:widowControl w:val="0"/>
        <w:autoSpaceDE w:val="0"/>
        <w:autoSpaceDN w:val="0"/>
        <w:ind w:firstLine="708"/>
        <w:jc w:val="both"/>
        <w:rPr>
          <w:color w:val="000000"/>
          <w:sz w:val="26"/>
          <w:szCs w:val="26"/>
        </w:rPr>
      </w:pPr>
      <w:r w:rsidRPr="00E03950">
        <w:rPr>
          <w:color w:val="000000"/>
          <w:sz w:val="26"/>
          <w:szCs w:val="26"/>
        </w:rPr>
        <w:t>Жилой дом/Здание (многоквартирный дом):</w:t>
      </w:r>
    </w:p>
    <w:p w:rsidR="00E03950" w:rsidRPr="00E03950" w:rsidRDefault="00E03950" w:rsidP="00FF4907">
      <w:pPr>
        <w:widowControl w:val="0"/>
        <w:autoSpaceDE w:val="0"/>
        <w:autoSpaceDN w:val="0"/>
        <w:ind w:firstLine="708"/>
        <w:jc w:val="both"/>
        <w:rPr>
          <w:color w:val="000000"/>
          <w:sz w:val="26"/>
          <w:szCs w:val="26"/>
        </w:rPr>
      </w:pPr>
      <w:r w:rsidRPr="00E03950">
        <w:rPr>
          <w:color w:val="000000"/>
          <w:sz w:val="26"/>
          <w:szCs w:val="26"/>
        </w:rPr>
        <w:t xml:space="preserve">ул. </w:t>
      </w:r>
      <w:proofErr w:type="spellStart"/>
      <w:r w:rsidRPr="00E03950">
        <w:rPr>
          <w:color w:val="000000"/>
          <w:sz w:val="26"/>
          <w:szCs w:val="26"/>
        </w:rPr>
        <w:t>Теснанова</w:t>
      </w:r>
      <w:proofErr w:type="spellEnd"/>
      <w:r w:rsidRPr="00E03950">
        <w:rPr>
          <w:color w:val="000000"/>
          <w:sz w:val="26"/>
          <w:szCs w:val="26"/>
        </w:rPr>
        <w:t>,  д. 20 (кадастровый номер 29:22:040706:38) - признан аварийным и подлежащим сносу. Снос и расселение указанного дома осуществляется за счет федера</w:t>
      </w:r>
      <w:r w:rsidR="00756C71">
        <w:rPr>
          <w:color w:val="000000"/>
          <w:sz w:val="26"/>
          <w:szCs w:val="26"/>
        </w:rPr>
        <w:t xml:space="preserve">льных средств, предусмотренных </w:t>
      </w:r>
      <w:r w:rsidRPr="00E03950">
        <w:rPr>
          <w:color w:val="000000"/>
          <w:sz w:val="26"/>
          <w:szCs w:val="26"/>
        </w:rPr>
        <w:t xml:space="preserve">в рамках адресной программы Архангельской области "Переселение граждан из аварийного жилищного фонда </w:t>
      </w:r>
      <w:r w:rsidR="00756C71">
        <w:rPr>
          <w:color w:val="000000"/>
          <w:sz w:val="26"/>
          <w:szCs w:val="26"/>
        </w:rPr>
        <w:br/>
      </w:r>
      <w:r w:rsidRPr="00E03950">
        <w:rPr>
          <w:color w:val="000000"/>
          <w:sz w:val="26"/>
          <w:szCs w:val="26"/>
        </w:rPr>
        <w:t>на 2019 – 2025 годы" (с изменениями).</w:t>
      </w:r>
    </w:p>
    <w:p w:rsidR="00E03950" w:rsidRPr="00E03950" w:rsidRDefault="00E03950" w:rsidP="00FF4907">
      <w:pPr>
        <w:widowControl w:val="0"/>
        <w:autoSpaceDE w:val="0"/>
        <w:autoSpaceDN w:val="0"/>
        <w:ind w:firstLine="708"/>
        <w:jc w:val="both"/>
        <w:rPr>
          <w:color w:val="000000"/>
          <w:sz w:val="26"/>
          <w:szCs w:val="26"/>
        </w:rPr>
      </w:pPr>
      <w:r w:rsidRPr="00E03950">
        <w:rPr>
          <w:color w:val="000000"/>
          <w:sz w:val="26"/>
          <w:szCs w:val="26"/>
        </w:rPr>
        <w:t xml:space="preserve">Жилые дома/Здания (многоквартирные дома): </w:t>
      </w:r>
    </w:p>
    <w:p w:rsidR="00E03950" w:rsidRPr="00E03950" w:rsidRDefault="00756C71" w:rsidP="00FF490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Самойло</w:t>
      </w:r>
      <w:proofErr w:type="spellEnd"/>
      <w:r>
        <w:rPr>
          <w:color w:val="000000"/>
          <w:sz w:val="26"/>
          <w:szCs w:val="26"/>
        </w:rPr>
        <w:t xml:space="preserve">, </w:t>
      </w:r>
      <w:r w:rsidR="00E03950" w:rsidRPr="00E03950">
        <w:rPr>
          <w:color w:val="000000"/>
          <w:sz w:val="26"/>
          <w:szCs w:val="26"/>
        </w:rPr>
        <w:t>д. 27</w:t>
      </w:r>
      <w:r w:rsidR="00E03950" w:rsidRPr="00E03950">
        <w:rPr>
          <w:color w:val="000000"/>
          <w:sz w:val="26"/>
          <w:szCs w:val="26"/>
        </w:rPr>
        <w:tab/>
      </w:r>
      <w:r w:rsidR="00FF4907">
        <w:rPr>
          <w:color w:val="000000"/>
          <w:sz w:val="26"/>
          <w:szCs w:val="26"/>
        </w:rPr>
        <w:t xml:space="preserve"> </w:t>
      </w:r>
      <w:r w:rsidR="00E03950" w:rsidRPr="00E03950">
        <w:rPr>
          <w:color w:val="000000"/>
          <w:sz w:val="26"/>
          <w:szCs w:val="26"/>
        </w:rPr>
        <w:t>(кадастровый номер 29:22:040706:42);</w:t>
      </w:r>
    </w:p>
    <w:p w:rsidR="00E03950" w:rsidRPr="00E03950" w:rsidRDefault="00756C71" w:rsidP="00FF490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Теснанова</w:t>
      </w:r>
      <w:proofErr w:type="spellEnd"/>
      <w:r>
        <w:rPr>
          <w:color w:val="000000"/>
          <w:sz w:val="26"/>
          <w:szCs w:val="26"/>
        </w:rPr>
        <w:t xml:space="preserve">, </w:t>
      </w:r>
      <w:r w:rsidR="00E03950" w:rsidRPr="00E03950">
        <w:rPr>
          <w:color w:val="000000"/>
          <w:sz w:val="26"/>
          <w:szCs w:val="26"/>
        </w:rPr>
        <w:t>д. 18</w:t>
      </w:r>
      <w:r w:rsidR="001324D7">
        <w:rPr>
          <w:color w:val="000000"/>
          <w:sz w:val="26"/>
          <w:szCs w:val="26"/>
        </w:rPr>
        <w:t xml:space="preserve"> </w:t>
      </w:r>
      <w:r w:rsidR="00E03950" w:rsidRPr="00E03950">
        <w:rPr>
          <w:color w:val="000000"/>
          <w:sz w:val="26"/>
          <w:szCs w:val="26"/>
        </w:rPr>
        <w:t>(кадастровый номер 29:22:040706:51);</w:t>
      </w:r>
    </w:p>
    <w:p w:rsidR="00E03950" w:rsidRPr="00E03950" w:rsidRDefault="001324D7" w:rsidP="00FF490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Тыко</w:t>
      </w:r>
      <w:proofErr w:type="spellEnd"/>
      <w:r>
        <w:rPr>
          <w:color w:val="000000"/>
          <w:sz w:val="26"/>
          <w:szCs w:val="26"/>
        </w:rPr>
        <w:t xml:space="preserve"> </w:t>
      </w:r>
      <w:proofErr w:type="spellStart"/>
      <w:r>
        <w:rPr>
          <w:color w:val="000000"/>
          <w:sz w:val="26"/>
          <w:szCs w:val="26"/>
        </w:rPr>
        <w:t>Вылки</w:t>
      </w:r>
      <w:proofErr w:type="spellEnd"/>
      <w:r>
        <w:rPr>
          <w:color w:val="000000"/>
          <w:sz w:val="26"/>
          <w:szCs w:val="26"/>
        </w:rPr>
        <w:t xml:space="preserve">, д. 2 </w:t>
      </w:r>
      <w:r w:rsidR="00E03950" w:rsidRPr="00E03950">
        <w:rPr>
          <w:color w:val="000000"/>
          <w:sz w:val="26"/>
          <w:szCs w:val="26"/>
        </w:rPr>
        <w:t>(кадастровый номер 29:22:040706:47)</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просп. Обводный канал, д. 133</w:t>
      </w:r>
      <w:r w:rsidRPr="00E03950">
        <w:rPr>
          <w:color w:val="000000"/>
          <w:sz w:val="26"/>
          <w:szCs w:val="26"/>
        </w:rPr>
        <w:tab/>
      </w:r>
      <w:r w:rsidR="001324D7">
        <w:rPr>
          <w:color w:val="000000"/>
          <w:sz w:val="26"/>
          <w:szCs w:val="26"/>
        </w:rPr>
        <w:t xml:space="preserve"> </w:t>
      </w:r>
      <w:r w:rsidRPr="00E03950">
        <w:rPr>
          <w:color w:val="000000"/>
          <w:sz w:val="26"/>
          <w:szCs w:val="26"/>
        </w:rPr>
        <w:t xml:space="preserve">(кадастровый номер 29:22:040707:35) - </w:t>
      </w:r>
      <w:proofErr w:type="gramStart"/>
      <w:r w:rsidRPr="00E03950">
        <w:rPr>
          <w:color w:val="000000"/>
          <w:sz w:val="26"/>
          <w:szCs w:val="26"/>
        </w:rPr>
        <w:t>признаны</w:t>
      </w:r>
      <w:proofErr w:type="gramEnd"/>
      <w:r w:rsidRPr="00E03950">
        <w:rPr>
          <w:color w:val="000000"/>
          <w:sz w:val="26"/>
          <w:szCs w:val="26"/>
        </w:rPr>
        <w:t xml:space="preserve">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Жилые дома/Здания (многоквартирные дома): </w:t>
      </w:r>
    </w:p>
    <w:p w:rsidR="00E03950" w:rsidRPr="00E03950" w:rsidRDefault="00756C71" w:rsidP="001324D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Теснанова</w:t>
      </w:r>
      <w:proofErr w:type="spellEnd"/>
      <w:r>
        <w:rPr>
          <w:color w:val="000000"/>
          <w:sz w:val="26"/>
          <w:szCs w:val="26"/>
        </w:rPr>
        <w:t xml:space="preserve">, </w:t>
      </w:r>
      <w:r w:rsidR="00E03950" w:rsidRPr="00E03950">
        <w:rPr>
          <w:color w:val="000000"/>
          <w:sz w:val="26"/>
          <w:szCs w:val="26"/>
        </w:rPr>
        <w:t xml:space="preserve">д. 22 / проезд </w:t>
      </w:r>
      <w:proofErr w:type="spellStart"/>
      <w:r w:rsidR="00E03950" w:rsidRPr="00E03950">
        <w:rPr>
          <w:color w:val="000000"/>
          <w:sz w:val="26"/>
          <w:szCs w:val="26"/>
        </w:rPr>
        <w:t>Сибиряковцев</w:t>
      </w:r>
      <w:proofErr w:type="spellEnd"/>
      <w:r w:rsidR="00E03950" w:rsidRPr="00E03950">
        <w:rPr>
          <w:color w:val="000000"/>
          <w:sz w:val="26"/>
          <w:szCs w:val="26"/>
        </w:rPr>
        <w:t>, д. 4 (кадастровый номер 29:22:040706:39);</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ул. </w:t>
      </w:r>
      <w:proofErr w:type="spellStart"/>
      <w:r w:rsidRPr="00E03950">
        <w:rPr>
          <w:color w:val="000000"/>
          <w:sz w:val="26"/>
          <w:szCs w:val="26"/>
        </w:rPr>
        <w:t>Самойло</w:t>
      </w:r>
      <w:proofErr w:type="spellEnd"/>
      <w:r w:rsidRPr="00E03950">
        <w:rPr>
          <w:color w:val="000000"/>
          <w:sz w:val="26"/>
          <w:szCs w:val="26"/>
        </w:rPr>
        <w:t>, д. 34</w:t>
      </w:r>
      <w:r w:rsidRPr="00E03950">
        <w:rPr>
          <w:color w:val="000000"/>
          <w:sz w:val="26"/>
          <w:szCs w:val="26"/>
        </w:rPr>
        <w:tab/>
      </w:r>
      <w:r w:rsidR="001324D7">
        <w:rPr>
          <w:color w:val="000000"/>
          <w:sz w:val="26"/>
          <w:szCs w:val="26"/>
        </w:rPr>
        <w:t xml:space="preserve"> </w:t>
      </w:r>
      <w:r w:rsidRPr="00E03950">
        <w:rPr>
          <w:color w:val="000000"/>
          <w:sz w:val="26"/>
          <w:szCs w:val="26"/>
        </w:rPr>
        <w:t>(кадастровый номер 29:22:040707:31);</w:t>
      </w:r>
    </w:p>
    <w:p w:rsidR="00E03950" w:rsidRPr="00E03950" w:rsidRDefault="00756C71" w:rsidP="001324D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Тыко</w:t>
      </w:r>
      <w:proofErr w:type="spellEnd"/>
      <w:r>
        <w:rPr>
          <w:color w:val="000000"/>
          <w:sz w:val="26"/>
          <w:szCs w:val="26"/>
        </w:rPr>
        <w:t xml:space="preserve"> </w:t>
      </w:r>
      <w:proofErr w:type="spellStart"/>
      <w:r>
        <w:rPr>
          <w:color w:val="000000"/>
          <w:sz w:val="26"/>
          <w:szCs w:val="26"/>
        </w:rPr>
        <w:t>Вылки</w:t>
      </w:r>
      <w:proofErr w:type="spellEnd"/>
      <w:r>
        <w:rPr>
          <w:color w:val="000000"/>
          <w:sz w:val="26"/>
          <w:szCs w:val="26"/>
        </w:rPr>
        <w:t xml:space="preserve">, </w:t>
      </w:r>
      <w:r w:rsidR="00E03950" w:rsidRPr="00E03950">
        <w:rPr>
          <w:color w:val="000000"/>
          <w:sz w:val="26"/>
          <w:szCs w:val="26"/>
        </w:rPr>
        <w:t>д. 6</w:t>
      </w:r>
      <w:r w:rsidR="001324D7" w:rsidRPr="00E03950">
        <w:rPr>
          <w:color w:val="000000"/>
          <w:sz w:val="26"/>
          <w:szCs w:val="26"/>
        </w:rPr>
        <w:t xml:space="preserve"> </w:t>
      </w:r>
      <w:r w:rsidR="00E03950" w:rsidRPr="00E03950">
        <w:rPr>
          <w:color w:val="000000"/>
          <w:sz w:val="26"/>
          <w:szCs w:val="26"/>
        </w:rPr>
        <w:t>(кадастровый номер 29:22:040706:33);</w:t>
      </w:r>
    </w:p>
    <w:p w:rsidR="00E03950" w:rsidRPr="00E03950" w:rsidRDefault="001324D7" w:rsidP="001324D7">
      <w:pPr>
        <w:widowControl w:val="0"/>
        <w:autoSpaceDE w:val="0"/>
        <w:autoSpaceDN w:val="0"/>
        <w:ind w:firstLine="708"/>
        <w:jc w:val="both"/>
        <w:rPr>
          <w:color w:val="000000"/>
          <w:sz w:val="26"/>
          <w:szCs w:val="26"/>
        </w:rPr>
      </w:pPr>
      <w:r>
        <w:rPr>
          <w:color w:val="000000"/>
          <w:sz w:val="26"/>
          <w:szCs w:val="26"/>
        </w:rPr>
        <w:t xml:space="preserve">проезд </w:t>
      </w:r>
      <w:proofErr w:type="spellStart"/>
      <w:r>
        <w:rPr>
          <w:color w:val="000000"/>
          <w:sz w:val="26"/>
          <w:szCs w:val="26"/>
        </w:rPr>
        <w:t>Сибиряковцев</w:t>
      </w:r>
      <w:proofErr w:type="spellEnd"/>
      <w:r>
        <w:rPr>
          <w:color w:val="000000"/>
          <w:sz w:val="26"/>
          <w:szCs w:val="26"/>
        </w:rPr>
        <w:t xml:space="preserve">, д. 6 </w:t>
      </w:r>
      <w:r w:rsidR="00E03950" w:rsidRPr="00E03950">
        <w:rPr>
          <w:color w:val="000000"/>
          <w:sz w:val="26"/>
          <w:szCs w:val="26"/>
        </w:rPr>
        <w:t>(кадастровый номер 29:22:040706:43);</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проезд </w:t>
      </w:r>
      <w:proofErr w:type="spellStart"/>
      <w:r w:rsidRPr="00E03950">
        <w:rPr>
          <w:color w:val="000000"/>
          <w:sz w:val="26"/>
          <w:szCs w:val="26"/>
        </w:rPr>
        <w:t>Сибиряковцев</w:t>
      </w:r>
      <w:proofErr w:type="spellEnd"/>
      <w:r w:rsidRPr="00E03950">
        <w:rPr>
          <w:color w:val="000000"/>
          <w:sz w:val="26"/>
          <w:szCs w:val="26"/>
        </w:rPr>
        <w:t>, д. 8</w:t>
      </w:r>
      <w:r w:rsidR="001324D7" w:rsidRPr="00E03950">
        <w:rPr>
          <w:color w:val="000000"/>
          <w:sz w:val="26"/>
          <w:szCs w:val="26"/>
        </w:rPr>
        <w:t xml:space="preserve"> </w:t>
      </w:r>
      <w:r w:rsidRPr="00E03950">
        <w:rPr>
          <w:color w:val="000000"/>
          <w:sz w:val="26"/>
          <w:szCs w:val="26"/>
        </w:rPr>
        <w:t>(кадастровый номер 29:22:040706:45);</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пр</w:t>
      </w:r>
      <w:r w:rsidR="001324D7">
        <w:rPr>
          <w:color w:val="000000"/>
          <w:sz w:val="26"/>
          <w:szCs w:val="26"/>
        </w:rPr>
        <w:t xml:space="preserve">оезд </w:t>
      </w:r>
      <w:proofErr w:type="spellStart"/>
      <w:r w:rsidR="001324D7">
        <w:rPr>
          <w:color w:val="000000"/>
          <w:sz w:val="26"/>
          <w:szCs w:val="26"/>
        </w:rPr>
        <w:t>Сибиряковцев</w:t>
      </w:r>
      <w:proofErr w:type="spellEnd"/>
      <w:r w:rsidR="001324D7">
        <w:rPr>
          <w:color w:val="000000"/>
          <w:sz w:val="26"/>
          <w:szCs w:val="26"/>
        </w:rPr>
        <w:t xml:space="preserve">, д. 10 </w:t>
      </w:r>
      <w:r w:rsidRPr="00E03950">
        <w:rPr>
          <w:color w:val="000000"/>
          <w:sz w:val="26"/>
          <w:szCs w:val="26"/>
        </w:rPr>
        <w:t>(кадастровый номер 29:22:040706:46);</w:t>
      </w:r>
    </w:p>
    <w:p w:rsidR="00E03950" w:rsidRPr="00E03950" w:rsidRDefault="001324D7" w:rsidP="001324D7">
      <w:pPr>
        <w:widowControl w:val="0"/>
        <w:autoSpaceDE w:val="0"/>
        <w:autoSpaceDN w:val="0"/>
        <w:ind w:firstLine="708"/>
        <w:jc w:val="both"/>
        <w:rPr>
          <w:color w:val="000000"/>
          <w:sz w:val="26"/>
          <w:szCs w:val="26"/>
        </w:rPr>
      </w:pPr>
      <w:r>
        <w:rPr>
          <w:color w:val="000000"/>
          <w:sz w:val="26"/>
          <w:szCs w:val="26"/>
        </w:rPr>
        <w:t xml:space="preserve">проезд </w:t>
      </w:r>
      <w:proofErr w:type="spellStart"/>
      <w:r>
        <w:rPr>
          <w:color w:val="000000"/>
          <w:sz w:val="26"/>
          <w:szCs w:val="26"/>
        </w:rPr>
        <w:t>Сибиряковцев</w:t>
      </w:r>
      <w:proofErr w:type="spellEnd"/>
      <w:r>
        <w:rPr>
          <w:color w:val="000000"/>
          <w:sz w:val="26"/>
          <w:szCs w:val="26"/>
        </w:rPr>
        <w:t xml:space="preserve">, д. 12 </w:t>
      </w:r>
      <w:r w:rsidR="00E03950" w:rsidRPr="00E03950">
        <w:rPr>
          <w:color w:val="000000"/>
          <w:sz w:val="26"/>
          <w:szCs w:val="26"/>
        </w:rPr>
        <w:t>(кадастровый номер 29:22:040706:50);</w:t>
      </w:r>
    </w:p>
    <w:p w:rsidR="00E03950" w:rsidRPr="00E03950" w:rsidRDefault="001324D7" w:rsidP="001324D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Тыко</w:t>
      </w:r>
      <w:proofErr w:type="spellEnd"/>
      <w:r>
        <w:rPr>
          <w:color w:val="000000"/>
          <w:sz w:val="26"/>
          <w:szCs w:val="26"/>
        </w:rPr>
        <w:t xml:space="preserve"> </w:t>
      </w:r>
      <w:proofErr w:type="spellStart"/>
      <w:r>
        <w:rPr>
          <w:color w:val="000000"/>
          <w:sz w:val="26"/>
          <w:szCs w:val="26"/>
        </w:rPr>
        <w:t>Вылки</w:t>
      </w:r>
      <w:proofErr w:type="spellEnd"/>
      <w:r>
        <w:rPr>
          <w:color w:val="000000"/>
          <w:sz w:val="26"/>
          <w:szCs w:val="26"/>
        </w:rPr>
        <w:t xml:space="preserve">, д. 4 </w:t>
      </w:r>
      <w:r w:rsidR="00E03950" w:rsidRPr="00E03950">
        <w:rPr>
          <w:color w:val="000000"/>
          <w:sz w:val="26"/>
          <w:szCs w:val="26"/>
        </w:rPr>
        <w:t>(кадастровый номер 29:22:040706:44);</w:t>
      </w:r>
    </w:p>
    <w:p w:rsidR="00E03950" w:rsidRPr="00E03950" w:rsidRDefault="001324D7" w:rsidP="001324D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Теснанова</w:t>
      </w:r>
      <w:proofErr w:type="spellEnd"/>
      <w:r>
        <w:rPr>
          <w:color w:val="000000"/>
          <w:sz w:val="26"/>
          <w:szCs w:val="26"/>
        </w:rPr>
        <w:t xml:space="preserve">,  д. 12 </w:t>
      </w:r>
      <w:r w:rsidR="00E03950" w:rsidRPr="00E03950">
        <w:rPr>
          <w:color w:val="000000"/>
          <w:sz w:val="26"/>
          <w:szCs w:val="26"/>
        </w:rPr>
        <w:t>(кадастровый номер 29:22:040706:34);</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ул. </w:t>
      </w:r>
      <w:proofErr w:type="spellStart"/>
      <w:r w:rsidRPr="00E03950">
        <w:rPr>
          <w:color w:val="000000"/>
          <w:sz w:val="26"/>
          <w:szCs w:val="26"/>
        </w:rPr>
        <w:t>Теснанова</w:t>
      </w:r>
      <w:proofErr w:type="spellEnd"/>
      <w:r w:rsidR="001324D7">
        <w:rPr>
          <w:color w:val="000000"/>
          <w:sz w:val="26"/>
          <w:szCs w:val="26"/>
        </w:rPr>
        <w:t xml:space="preserve">,  д. 14 </w:t>
      </w:r>
      <w:r w:rsidRPr="00E03950">
        <w:rPr>
          <w:color w:val="000000"/>
          <w:sz w:val="26"/>
          <w:szCs w:val="26"/>
        </w:rPr>
        <w:t>(кадастровый номер 29:22:040706:54);</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просп. Обводный канал, д. 137</w:t>
      </w:r>
      <w:r w:rsidR="001324D7">
        <w:rPr>
          <w:color w:val="000000"/>
          <w:sz w:val="26"/>
          <w:szCs w:val="26"/>
        </w:rPr>
        <w:t xml:space="preserve"> </w:t>
      </w:r>
      <w:r w:rsidRPr="00E03950">
        <w:rPr>
          <w:color w:val="000000"/>
          <w:sz w:val="26"/>
          <w:szCs w:val="26"/>
        </w:rPr>
        <w:tab/>
        <w:t>(кадастровый номер 29:22:040707:42);</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просп. Обводный канал, д. 131</w:t>
      </w:r>
      <w:r w:rsidR="001324D7">
        <w:rPr>
          <w:color w:val="000000"/>
          <w:sz w:val="26"/>
          <w:szCs w:val="26"/>
        </w:rPr>
        <w:t xml:space="preserve"> </w:t>
      </w:r>
      <w:r w:rsidRPr="00E03950">
        <w:rPr>
          <w:color w:val="000000"/>
          <w:sz w:val="26"/>
          <w:szCs w:val="26"/>
        </w:rPr>
        <w:tab/>
        <w:t>(кадастровый номер 29:22:040707:38);</w:t>
      </w:r>
    </w:p>
    <w:p w:rsidR="00E03950" w:rsidRPr="00E03950" w:rsidRDefault="001324D7" w:rsidP="001324D7">
      <w:pPr>
        <w:widowControl w:val="0"/>
        <w:autoSpaceDE w:val="0"/>
        <w:autoSpaceDN w:val="0"/>
        <w:ind w:firstLine="708"/>
        <w:jc w:val="both"/>
        <w:rPr>
          <w:color w:val="000000"/>
          <w:sz w:val="26"/>
          <w:szCs w:val="26"/>
        </w:rPr>
      </w:pPr>
      <w:r>
        <w:rPr>
          <w:color w:val="000000"/>
          <w:sz w:val="26"/>
          <w:szCs w:val="26"/>
        </w:rPr>
        <w:t xml:space="preserve">проезд К.С. </w:t>
      </w:r>
      <w:proofErr w:type="spellStart"/>
      <w:r>
        <w:rPr>
          <w:color w:val="000000"/>
          <w:sz w:val="26"/>
          <w:szCs w:val="26"/>
        </w:rPr>
        <w:t>Бадигина</w:t>
      </w:r>
      <w:proofErr w:type="spellEnd"/>
      <w:r>
        <w:rPr>
          <w:color w:val="000000"/>
          <w:sz w:val="26"/>
          <w:szCs w:val="26"/>
        </w:rPr>
        <w:t xml:space="preserve">, д. 11 </w:t>
      </w:r>
      <w:r w:rsidR="00E03950" w:rsidRPr="00E03950">
        <w:rPr>
          <w:color w:val="000000"/>
          <w:sz w:val="26"/>
          <w:szCs w:val="26"/>
        </w:rPr>
        <w:t>(кадастровый номер 29:22:040707:39);</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проезд К.С.</w:t>
      </w:r>
      <w:r w:rsidR="001324D7">
        <w:rPr>
          <w:color w:val="000000"/>
          <w:sz w:val="26"/>
          <w:szCs w:val="26"/>
        </w:rPr>
        <w:t xml:space="preserve"> </w:t>
      </w:r>
      <w:proofErr w:type="spellStart"/>
      <w:r w:rsidR="001324D7">
        <w:rPr>
          <w:color w:val="000000"/>
          <w:sz w:val="26"/>
          <w:szCs w:val="26"/>
        </w:rPr>
        <w:t>Бадигина</w:t>
      </w:r>
      <w:proofErr w:type="spellEnd"/>
      <w:r w:rsidR="001324D7">
        <w:rPr>
          <w:color w:val="000000"/>
          <w:sz w:val="26"/>
          <w:szCs w:val="26"/>
        </w:rPr>
        <w:t xml:space="preserve">, д. 7 </w:t>
      </w:r>
      <w:r w:rsidRPr="00E03950">
        <w:rPr>
          <w:color w:val="000000"/>
          <w:sz w:val="26"/>
          <w:szCs w:val="26"/>
        </w:rPr>
        <w:t>(кадастровый номер 29:22:040707:37);</w:t>
      </w:r>
    </w:p>
    <w:p w:rsidR="00E03950" w:rsidRPr="00E03950" w:rsidRDefault="001324D7" w:rsidP="001324D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Теснанова</w:t>
      </w:r>
      <w:proofErr w:type="spellEnd"/>
      <w:r>
        <w:rPr>
          <w:color w:val="000000"/>
          <w:sz w:val="26"/>
          <w:szCs w:val="26"/>
        </w:rPr>
        <w:t xml:space="preserve">,  д. 6 </w:t>
      </w:r>
      <w:r w:rsidR="00E03950" w:rsidRPr="00E03950">
        <w:rPr>
          <w:color w:val="000000"/>
          <w:sz w:val="26"/>
          <w:szCs w:val="26"/>
        </w:rPr>
        <w:t>(кадастровый номер 29:22:040707:36);</w:t>
      </w:r>
    </w:p>
    <w:p w:rsidR="00E03950" w:rsidRPr="00E03950" w:rsidRDefault="001324D7" w:rsidP="001324D7">
      <w:pPr>
        <w:widowControl w:val="0"/>
        <w:autoSpaceDE w:val="0"/>
        <w:autoSpaceDN w:val="0"/>
        <w:ind w:firstLine="708"/>
        <w:jc w:val="both"/>
        <w:rPr>
          <w:color w:val="000000"/>
          <w:sz w:val="26"/>
          <w:szCs w:val="26"/>
        </w:rPr>
      </w:pPr>
      <w:r>
        <w:rPr>
          <w:color w:val="000000"/>
          <w:sz w:val="26"/>
          <w:szCs w:val="26"/>
        </w:rPr>
        <w:t xml:space="preserve">ул. </w:t>
      </w:r>
      <w:proofErr w:type="spellStart"/>
      <w:r>
        <w:rPr>
          <w:color w:val="000000"/>
          <w:sz w:val="26"/>
          <w:szCs w:val="26"/>
        </w:rPr>
        <w:t>Теснанова</w:t>
      </w:r>
      <w:proofErr w:type="spellEnd"/>
      <w:r>
        <w:rPr>
          <w:color w:val="000000"/>
          <w:sz w:val="26"/>
          <w:szCs w:val="26"/>
        </w:rPr>
        <w:t xml:space="preserve">,  д. 4 </w:t>
      </w:r>
      <w:r w:rsidR="00E03950" w:rsidRPr="00E03950">
        <w:rPr>
          <w:color w:val="000000"/>
          <w:sz w:val="26"/>
          <w:szCs w:val="26"/>
        </w:rPr>
        <w:t>(кадастровый номер 29:22:040707:40);</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ул. </w:t>
      </w:r>
      <w:proofErr w:type="spellStart"/>
      <w:r w:rsidRPr="00E03950">
        <w:rPr>
          <w:color w:val="000000"/>
          <w:sz w:val="26"/>
          <w:szCs w:val="26"/>
        </w:rPr>
        <w:t>Самойло</w:t>
      </w:r>
      <w:proofErr w:type="spellEnd"/>
      <w:r w:rsidRPr="00E03950">
        <w:rPr>
          <w:color w:val="000000"/>
          <w:sz w:val="26"/>
          <w:szCs w:val="26"/>
        </w:rPr>
        <w:t>, д. 32</w:t>
      </w:r>
      <w:r w:rsidRPr="00E03950">
        <w:rPr>
          <w:color w:val="000000"/>
          <w:sz w:val="26"/>
          <w:szCs w:val="26"/>
        </w:rPr>
        <w:tab/>
        <w:t>(кадастровый номер 29:22:040707:43);</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ул. </w:t>
      </w:r>
      <w:proofErr w:type="spellStart"/>
      <w:r w:rsidRPr="00E03950">
        <w:rPr>
          <w:color w:val="000000"/>
          <w:sz w:val="26"/>
          <w:szCs w:val="26"/>
        </w:rPr>
        <w:t>Самойло</w:t>
      </w:r>
      <w:proofErr w:type="spellEnd"/>
      <w:r w:rsidRPr="00E03950">
        <w:rPr>
          <w:color w:val="000000"/>
          <w:sz w:val="26"/>
          <w:szCs w:val="26"/>
        </w:rPr>
        <w:t>, д. 36</w:t>
      </w:r>
      <w:r w:rsidRPr="00E03950">
        <w:rPr>
          <w:color w:val="000000"/>
          <w:sz w:val="26"/>
          <w:szCs w:val="26"/>
        </w:rPr>
        <w:tab/>
        <w:t>(кадастровый номер 29:22:040707:46);</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просп. Обводный канал, д. 135</w:t>
      </w:r>
      <w:r w:rsidRPr="00E03950">
        <w:rPr>
          <w:color w:val="000000"/>
          <w:sz w:val="26"/>
          <w:szCs w:val="26"/>
        </w:rPr>
        <w:tab/>
        <w:t>(кадастровый номер 29:22:040707:32);</w:t>
      </w:r>
    </w:p>
    <w:p w:rsidR="00E03950" w:rsidRPr="00E03950" w:rsidRDefault="00756C71" w:rsidP="001324D7">
      <w:pPr>
        <w:widowControl w:val="0"/>
        <w:autoSpaceDE w:val="0"/>
        <w:autoSpaceDN w:val="0"/>
        <w:ind w:firstLine="708"/>
        <w:jc w:val="both"/>
        <w:rPr>
          <w:color w:val="000000"/>
          <w:sz w:val="26"/>
          <w:szCs w:val="26"/>
        </w:rPr>
      </w:pPr>
      <w:r>
        <w:rPr>
          <w:color w:val="000000"/>
          <w:sz w:val="26"/>
          <w:szCs w:val="26"/>
        </w:rPr>
        <w:lastRenderedPageBreak/>
        <w:t xml:space="preserve">ул. </w:t>
      </w:r>
      <w:proofErr w:type="spellStart"/>
      <w:r>
        <w:rPr>
          <w:color w:val="000000"/>
          <w:sz w:val="26"/>
          <w:szCs w:val="26"/>
        </w:rPr>
        <w:t>Теснанова</w:t>
      </w:r>
      <w:proofErr w:type="spellEnd"/>
      <w:r>
        <w:rPr>
          <w:color w:val="000000"/>
          <w:sz w:val="26"/>
          <w:szCs w:val="26"/>
        </w:rPr>
        <w:t xml:space="preserve">, </w:t>
      </w:r>
      <w:r w:rsidR="001324D7">
        <w:rPr>
          <w:color w:val="000000"/>
          <w:sz w:val="26"/>
          <w:szCs w:val="26"/>
        </w:rPr>
        <w:t xml:space="preserve">д. 16 </w:t>
      </w:r>
      <w:r w:rsidR="00E03950" w:rsidRPr="00E03950">
        <w:rPr>
          <w:color w:val="000000"/>
          <w:sz w:val="26"/>
          <w:szCs w:val="26"/>
        </w:rPr>
        <w:t>(кадастровый номер 29:22:040706:57);</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ул. </w:t>
      </w:r>
      <w:proofErr w:type="spellStart"/>
      <w:r w:rsidRPr="00E03950">
        <w:rPr>
          <w:color w:val="000000"/>
          <w:sz w:val="26"/>
          <w:szCs w:val="26"/>
        </w:rPr>
        <w:t>Самойло</w:t>
      </w:r>
      <w:proofErr w:type="spellEnd"/>
      <w:r w:rsidRPr="00E03950">
        <w:rPr>
          <w:color w:val="000000"/>
          <w:sz w:val="26"/>
          <w:szCs w:val="26"/>
        </w:rPr>
        <w:t>, д. 29</w:t>
      </w:r>
      <w:r w:rsidRPr="00E03950">
        <w:rPr>
          <w:color w:val="000000"/>
          <w:sz w:val="26"/>
          <w:szCs w:val="26"/>
        </w:rPr>
        <w:tab/>
        <w:t>(кадастровый номер 29:22:040706:65);</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ул. </w:t>
      </w:r>
      <w:proofErr w:type="spellStart"/>
      <w:r w:rsidRPr="00E03950">
        <w:rPr>
          <w:color w:val="000000"/>
          <w:sz w:val="26"/>
          <w:szCs w:val="26"/>
        </w:rPr>
        <w:t>Самойло</w:t>
      </w:r>
      <w:proofErr w:type="spellEnd"/>
      <w:r w:rsidRPr="00E03950">
        <w:rPr>
          <w:color w:val="000000"/>
          <w:sz w:val="26"/>
          <w:szCs w:val="26"/>
        </w:rPr>
        <w:t>, д. 25</w:t>
      </w:r>
      <w:r w:rsidRPr="00E03950">
        <w:rPr>
          <w:color w:val="000000"/>
          <w:sz w:val="26"/>
          <w:szCs w:val="26"/>
        </w:rPr>
        <w:tab/>
        <w:t>(кадастровый номер 29:22:040706:40) - не признанные аварийными и подлежащими сносу по критериям,  установленным постановлением Правительства Архангельско</w:t>
      </w:r>
      <w:r w:rsidR="001324D7">
        <w:rPr>
          <w:color w:val="000000"/>
          <w:sz w:val="26"/>
          <w:szCs w:val="26"/>
        </w:rPr>
        <w:t xml:space="preserve">й области от 30 июня 2021 года </w:t>
      </w:r>
      <w:r w:rsidRPr="00E03950">
        <w:rPr>
          <w:color w:val="000000"/>
          <w:sz w:val="26"/>
          <w:szCs w:val="26"/>
        </w:rPr>
        <w:t xml:space="preserve">№ 326-пп  </w:t>
      </w:r>
      <w:r w:rsidR="001324D7">
        <w:rPr>
          <w:color w:val="000000"/>
          <w:sz w:val="26"/>
          <w:szCs w:val="26"/>
        </w:rPr>
        <w:br/>
      </w:r>
      <w:r w:rsidRPr="00E03950">
        <w:rPr>
          <w:color w:val="000000"/>
          <w:sz w:val="26"/>
          <w:szCs w:val="26"/>
        </w:rPr>
        <w:t>"О комплексном развитии территорий  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E03950" w:rsidRPr="00E03950" w:rsidRDefault="00E03950" w:rsidP="001324D7">
      <w:pPr>
        <w:widowControl w:val="0"/>
        <w:autoSpaceDE w:val="0"/>
        <w:autoSpaceDN w:val="0"/>
        <w:ind w:firstLine="708"/>
        <w:jc w:val="both"/>
        <w:rPr>
          <w:color w:val="000000"/>
          <w:sz w:val="26"/>
          <w:szCs w:val="26"/>
        </w:rPr>
      </w:pPr>
      <w:proofErr w:type="gramStart"/>
      <w:r w:rsidRPr="00E03950">
        <w:rPr>
          <w:color w:val="000000"/>
          <w:sz w:val="26"/>
          <w:szCs w:val="26"/>
        </w:rPr>
        <w:t xml:space="preserve">Согласно постановлению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1324D7">
        <w:rPr>
          <w:color w:val="000000"/>
          <w:sz w:val="26"/>
          <w:szCs w:val="26"/>
        </w:rPr>
        <w:br/>
      </w:r>
      <w:r w:rsidRPr="00E03950">
        <w:rPr>
          <w:color w:val="000000"/>
          <w:sz w:val="26"/>
          <w:szCs w:val="26"/>
        </w:rPr>
        <w:t xml:space="preserve">(в Ломоносовском, Октябрьском и </w:t>
      </w:r>
      <w:proofErr w:type="spellStart"/>
      <w:r w:rsidRPr="00E03950">
        <w:rPr>
          <w:color w:val="000000"/>
          <w:sz w:val="26"/>
          <w:szCs w:val="26"/>
        </w:rPr>
        <w:t>Соломбальском</w:t>
      </w:r>
      <w:proofErr w:type="spellEnd"/>
      <w:r w:rsidRPr="00E03950">
        <w:rPr>
          <w:color w:val="000000"/>
          <w:sz w:val="26"/>
          <w:szCs w:val="26"/>
        </w:rPr>
        <w:t xml:space="preserve"> территориальных округах)" </w:t>
      </w:r>
      <w:r w:rsidR="001324D7">
        <w:rPr>
          <w:color w:val="000000"/>
          <w:sz w:val="26"/>
          <w:szCs w:val="26"/>
        </w:rPr>
        <w:br/>
      </w:r>
      <w:r w:rsidRPr="00E03950">
        <w:rPr>
          <w:color w:val="000000"/>
          <w:sz w:val="26"/>
          <w:szCs w:val="26"/>
        </w:rPr>
        <w:t>в границах части элемента планировочной структуры: пр.</w:t>
      </w:r>
      <w:proofErr w:type="gramEnd"/>
      <w:r w:rsidRPr="00E03950">
        <w:rPr>
          <w:color w:val="000000"/>
          <w:sz w:val="26"/>
          <w:szCs w:val="26"/>
        </w:rPr>
        <w:t xml:space="preserve"> </w:t>
      </w:r>
      <w:proofErr w:type="spellStart"/>
      <w:r w:rsidRPr="00E03950">
        <w:rPr>
          <w:color w:val="000000"/>
          <w:sz w:val="26"/>
          <w:szCs w:val="26"/>
        </w:rPr>
        <w:t>Сибиряковцев</w:t>
      </w:r>
      <w:proofErr w:type="spellEnd"/>
      <w:r w:rsidRPr="00E03950">
        <w:rPr>
          <w:color w:val="000000"/>
          <w:sz w:val="26"/>
          <w:szCs w:val="26"/>
        </w:rPr>
        <w:t xml:space="preserve">, просп. Обводный канал, ул. </w:t>
      </w:r>
      <w:proofErr w:type="spellStart"/>
      <w:r w:rsidRPr="00E03950">
        <w:rPr>
          <w:color w:val="000000"/>
          <w:sz w:val="26"/>
          <w:szCs w:val="26"/>
        </w:rPr>
        <w:t>Теснанова</w:t>
      </w:r>
      <w:proofErr w:type="spellEnd"/>
      <w:r w:rsidRPr="00E03950">
        <w:rPr>
          <w:color w:val="000000"/>
          <w:sz w:val="26"/>
          <w:szCs w:val="26"/>
        </w:rPr>
        <w:t xml:space="preserve">, </w:t>
      </w:r>
      <w:proofErr w:type="gramStart"/>
      <w:r w:rsidRPr="00E03950">
        <w:rPr>
          <w:color w:val="000000"/>
          <w:sz w:val="26"/>
          <w:szCs w:val="26"/>
        </w:rPr>
        <w:t>подлежащей</w:t>
      </w:r>
      <w:proofErr w:type="gramEnd"/>
      <w:r w:rsidRPr="00E03950">
        <w:rPr>
          <w:color w:val="000000"/>
          <w:sz w:val="26"/>
          <w:szCs w:val="26"/>
        </w:rPr>
        <w:t xml:space="preserve"> комплексному развитию, отсутствуют объекты культурного наследия.</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В границах территории  жилой застройки площадью 5,5606 га,  подлежащей комплексному развитию, предусматривается:</w:t>
      </w:r>
    </w:p>
    <w:p w:rsidR="00E03950" w:rsidRPr="00E03950" w:rsidRDefault="00E03950" w:rsidP="001324D7">
      <w:pPr>
        <w:widowControl w:val="0"/>
        <w:autoSpaceDE w:val="0"/>
        <w:autoSpaceDN w:val="0"/>
        <w:ind w:firstLine="708"/>
        <w:jc w:val="both"/>
        <w:rPr>
          <w:color w:val="000000"/>
          <w:sz w:val="26"/>
          <w:szCs w:val="26"/>
        </w:rPr>
      </w:pPr>
      <w:proofErr w:type="gramStart"/>
      <w:r w:rsidRPr="00E03950">
        <w:rPr>
          <w:color w:val="000000"/>
          <w:sz w:val="26"/>
          <w:szCs w:val="26"/>
        </w:rPr>
        <w:t>снос и расселени</w:t>
      </w:r>
      <w:r w:rsidR="001324D7">
        <w:rPr>
          <w:color w:val="000000"/>
          <w:sz w:val="26"/>
          <w:szCs w:val="26"/>
        </w:rPr>
        <w:t xml:space="preserve">е домов по ул. </w:t>
      </w:r>
      <w:proofErr w:type="spellStart"/>
      <w:r w:rsidR="001324D7">
        <w:rPr>
          <w:color w:val="000000"/>
          <w:sz w:val="26"/>
          <w:szCs w:val="26"/>
        </w:rPr>
        <w:t>Самойло</w:t>
      </w:r>
      <w:proofErr w:type="spellEnd"/>
      <w:r w:rsidR="001324D7">
        <w:rPr>
          <w:color w:val="000000"/>
          <w:sz w:val="26"/>
          <w:szCs w:val="26"/>
        </w:rPr>
        <w:t xml:space="preserve">, </w:t>
      </w:r>
      <w:r w:rsidRPr="00E03950">
        <w:rPr>
          <w:color w:val="000000"/>
          <w:sz w:val="26"/>
          <w:szCs w:val="26"/>
        </w:rPr>
        <w:t>д. 27(кадастровый номер 29:22:040706:42);</w:t>
      </w:r>
      <w:r w:rsidR="00756C71">
        <w:rPr>
          <w:sz w:val="26"/>
          <w:szCs w:val="26"/>
        </w:rPr>
        <w:t xml:space="preserve"> </w:t>
      </w:r>
      <w:r w:rsidRPr="00E03950">
        <w:rPr>
          <w:sz w:val="26"/>
          <w:szCs w:val="26"/>
        </w:rPr>
        <w:t xml:space="preserve">по </w:t>
      </w:r>
      <w:r w:rsidRPr="00E03950">
        <w:rPr>
          <w:color w:val="000000"/>
          <w:sz w:val="26"/>
          <w:szCs w:val="26"/>
        </w:rPr>
        <w:t xml:space="preserve">ул. </w:t>
      </w:r>
      <w:proofErr w:type="spellStart"/>
      <w:r w:rsidRPr="00E03950">
        <w:rPr>
          <w:color w:val="000000"/>
          <w:sz w:val="26"/>
          <w:szCs w:val="26"/>
        </w:rPr>
        <w:t>Тыко</w:t>
      </w:r>
      <w:proofErr w:type="spellEnd"/>
      <w:r w:rsidRPr="00E03950">
        <w:rPr>
          <w:color w:val="000000"/>
          <w:sz w:val="26"/>
          <w:szCs w:val="26"/>
        </w:rPr>
        <w:t xml:space="preserve"> </w:t>
      </w:r>
      <w:proofErr w:type="spellStart"/>
      <w:r w:rsidRPr="00E03950">
        <w:rPr>
          <w:color w:val="000000"/>
          <w:sz w:val="26"/>
          <w:szCs w:val="26"/>
        </w:rPr>
        <w:t>Вылки</w:t>
      </w:r>
      <w:proofErr w:type="spellEnd"/>
      <w:r w:rsidRPr="00E03950">
        <w:rPr>
          <w:color w:val="000000"/>
          <w:sz w:val="26"/>
          <w:szCs w:val="26"/>
        </w:rPr>
        <w:t xml:space="preserve">,  д. 6 (кадастровый номер 29:22:040706:33); </w:t>
      </w:r>
      <w:r w:rsidR="00756C71">
        <w:rPr>
          <w:color w:val="000000"/>
          <w:sz w:val="26"/>
          <w:szCs w:val="26"/>
        </w:rPr>
        <w:br/>
      </w:r>
      <w:r w:rsidRPr="00E03950">
        <w:rPr>
          <w:color w:val="000000"/>
          <w:sz w:val="26"/>
          <w:szCs w:val="26"/>
        </w:rPr>
        <w:t xml:space="preserve">по ул. </w:t>
      </w:r>
      <w:proofErr w:type="spellStart"/>
      <w:r w:rsidRPr="00E03950">
        <w:rPr>
          <w:color w:val="000000"/>
          <w:sz w:val="26"/>
          <w:szCs w:val="26"/>
        </w:rPr>
        <w:t>Тыко</w:t>
      </w:r>
      <w:proofErr w:type="spellEnd"/>
      <w:r w:rsidRPr="00E03950">
        <w:rPr>
          <w:color w:val="000000"/>
          <w:sz w:val="26"/>
          <w:szCs w:val="26"/>
        </w:rPr>
        <w:t xml:space="preserve"> </w:t>
      </w:r>
      <w:proofErr w:type="spellStart"/>
      <w:r w:rsidRPr="00E03950">
        <w:rPr>
          <w:color w:val="000000"/>
          <w:sz w:val="26"/>
          <w:szCs w:val="26"/>
        </w:rPr>
        <w:t>Вылки</w:t>
      </w:r>
      <w:proofErr w:type="spellEnd"/>
      <w:r w:rsidRPr="00E03950">
        <w:rPr>
          <w:color w:val="000000"/>
          <w:sz w:val="26"/>
          <w:szCs w:val="26"/>
        </w:rPr>
        <w:t xml:space="preserve">, д. 2 (кадастровый номер 29:22:040706:47); по ул. </w:t>
      </w:r>
      <w:proofErr w:type="spellStart"/>
      <w:r w:rsidRPr="00E03950">
        <w:rPr>
          <w:color w:val="000000"/>
          <w:sz w:val="26"/>
          <w:szCs w:val="26"/>
        </w:rPr>
        <w:t>Тыко</w:t>
      </w:r>
      <w:proofErr w:type="spellEnd"/>
      <w:r w:rsidRPr="00E03950">
        <w:rPr>
          <w:color w:val="000000"/>
          <w:sz w:val="26"/>
          <w:szCs w:val="26"/>
        </w:rPr>
        <w:t xml:space="preserve"> </w:t>
      </w:r>
      <w:proofErr w:type="spellStart"/>
      <w:r w:rsidRPr="00E03950">
        <w:rPr>
          <w:color w:val="000000"/>
          <w:sz w:val="26"/>
          <w:szCs w:val="26"/>
        </w:rPr>
        <w:t>Вылки</w:t>
      </w:r>
      <w:proofErr w:type="spellEnd"/>
      <w:r w:rsidRPr="00E03950">
        <w:rPr>
          <w:color w:val="000000"/>
          <w:sz w:val="26"/>
          <w:szCs w:val="26"/>
        </w:rPr>
        <w:t xml:space="preserve">, </w:t>
      </w:r>
      <w:r w:rsidR="00756C71">
        <w:rPr>
          <w:color w:val="000000"/>
          <w:sz w:val="26"/>
          <w:szCs w:val="26"/>
        </w:rPr>
        <w:br/>
      </w:r>
      <w:r w:rsidRPr="00E03950">
        <w:rPr>
          <w:color w:val="000000"/>
          <w:sz w:val="26"/>
          <w:szCs w:val="26"/>
        </w:rPr>
        <w:t>д. 4 (кадастровый номер 29:22:040706:44);</w:t>
      </w:r>
      <w:proofErr w:type="gramEnd"/>
      <w:r w:rsidRPr="00E03950">
        <w:rPr>
          <w:sz w:val="26"/>
          <w:szCs w:val="26"/>
        </w:rPr>
        <w:t xml:space="preserve">  по </w:t>
      </w:r>
      <w:r w:rsidRPr="00E03950">
        <w:rPr>
          <w:color w:val="000000"/>
          <w:sz w:val="26"/>
          <w:szCs w:val="26"/>
        </w:rPr>
        <w:t xml:space="preserve">ул. </w:t>
      </w:r>
      <w:proofErr w:type="spellStart"/>
      <w:r w:rsidRPr="00E03950">
        <w:rPr>
          <w:color w:val="000000"/>
          <w:sz w:val="26"/>
          <w:szCs w:val="26"/>
        </w:rPr>
        <w:t>Самойло</w:t>
      </w:r>
      <w:proofErr w:type="spellEnd"/>
      <w:r w:rsidRPr="00E03950">
        <w:rPr>
          <w:color w:val="000000"/>
          <w:sz w:val="26"/>
          <w:szCs w:val="26"/>
        </w:rPr>
        <w:t>,</w:t>
      </w:r>
      <w:r w:rsidR="00756C71">
        <w:rPr>
          <w:color w:val="000000"/>
          <w:sz w:val="26"/>
          <w:szCs w:val="26"/>
        </w:rPr>
        <w:t xml:space="preserve"> д. 29</w:t>
      </w:r>
      <w:r w:rsidR="00756C71">
        <w:rPr>
          <w:color w:val="000000"/>
          <w:sz w:val="26"/>
          <w:szCs w:val="26"/>
        </w:rPr>
        <w:tab/>
      </w:r>
      <w:r w:rsidRPr="00E03950">
        <w:rPr>
          <w:color w:val="000000"/>
          <w:sz w:val="26"/>
          <w:szCs w:val="26"/>
        </w:rPr>
        <w:t>(када</w:t>
      </w:r>
      <w:r w:rsidR="00756C71">
        <w:rPr>
          <w:color w:val="000000"/>
          <w:sz w:val="26"/>
          <w:szCs w:val="26"/>
        </w:rPr>
        <w:t xml:space="preserve">стровый номер 29:22:040706:65) </w:t>
      </w:r>
      <w:r w:rsidRPr="00E03950">
        <w:rPr>
          <w:color w:val="000000"/>
          <w:sz w:val="26"/>
          <w:szCs w:val="26"/>
        </w:rPr>
        <w:t xml:space="preserve">в целях освобождения территории для дальнейшего формирования участка, необходимого </w:t>
      </w:r>
      <w:r w:rsidR="00756C71">
        <w:rPr>
          <w:color w:val="000000"/>
          <w:sz w:val="26"/>
          <w:szCs w:val="26"/>
        </w:rPr>
        <w:t xml:space="preserve">под размещение образовательной </w:t>
      </w:r>
      <w:r w:rsidRPr="00E03950">
        <w:rPr>
          <w:color w:val="000000"/>
          <w:sz w:val="26"/>
          <w:szCs w:val="26"/>
        </w:rPr>
        <w:t>организации (школа на 1</w:t>
      </w:r>
      <w:r w:rsidR="00756C71">
        <w:rPr>
          <w:color w:val="000000"/>
          <w:sz w:val="26"/>
          <w:szCs w:val="26"/>
        </w:rPr>
        <w:t xml:space="preserve"> </w:t>
      </w:r>
      <w:r w:rsidRPr="00E03950">
        <w:rPr>
          <w:color w:val="000000"/>
          <w:sz w:val="26"/>
          <w:szCs w:val="26"/>
        </w:rPr>
        <w:t>000 мест);</w:t>
      </w:r>
    </w:p>
    <w:p w:rsidR="00E03950" w:rsidRPr="00E03950" w:rsidRDefault="00E03950" w:rsidP="001324D7">
      <w:pPr>
        <w:widowControl w:val="0"/>
        <w:autoSpaceDE w:val="0"/>
        <w:autoSpaceDN w:val="0"/>
        <w:ind w:firstLine="708"/>
        <w:jc w:val="both"/>
        <w:rPr>
          <w:color w:val="000000"/>
          <w:sz w:val="26"/>
          <w:szCs w:val="26"/>
        </w:rPr>
      </w:pPr>
      <w:proofErr w:type="gramStart"/>
      <w:r w:rsidRPr="00E03950">
        <w:rPr>
          <w:color w:val="000000"/>
          <w:sz w:val="26"/>
          <w:szCs w:val="26"/>
        </w:rPr>
        <w:t xml:space="preserve">снос и расселение домов по ул. </w:t>
      </w:r>
      <w:proofErr w:type="spellStart"/>
      <w:r w:rsidRPr="00E03950">
        <w:rPr>
          <w:color w:val="000000"/>
          <w:sz w:val="26"/>
          <w:szCs w:val="26"/>
        </w:rPr>
        <w:t>Самойло</w:t>
      </w:r>
      <w:proofErr w:type="spellEnd"/>
      <w:r w:rsidRPr="00E03950">
        <w:rPr>
          <w:color w:val="000000"/>
          <w:sz w:val="26"/>
          <w:szCs w:val="26"/>
        </w:rPr>
        <w:t xml:space="preserve">,  д. 36 (кадастровый номер </w:t>
      </w:r>
      <w:r w:rsidRPr="00E03950">
        <w:rPr>
          <w:sz w:val="26"/>
          <w:szCs w:val="26"/>
        </w:rPr>
        <w:t>29:22:040707:46); по просп. Обводный канал, д. 131 (кадастровый номер 29:22:040707:38); по просп. Обводный канал, д. 133 (кадастровый номер 29:22:040707:35); по просп. Обводный канал, д. 135 (кадастровый номер 29:22:040707:32);</w:t>
      </w:r>
      <w:proofErr w:type="gramEnd"/>
      <w:r w:rsidRPr="00E03950">
        <w:rPr>
          <w:sz w:val="26"/>
          <w:szCs w:val="26"/>
        </w:rPr>
        <w:t xml:space="preserve"> по просп. Обводный канал, д. 137(кадастровый номер</w:t>
      </w:r>
      <w:r w:rsidRPr="00E03950">
        <w:rPr>
          <w:color w:val="000000"/>
          <w:sz w:val="26"/>
          <w:szCs w:val="26"/>
        </w:rPr>
        <w:t xml:space="preserve"> 29:22:040707:42) в целях освобождения территории для дальнейшего формирования участка под размещение детского дошкольного учреждения местного значения - детский сад на 125 мест (площадь участка 0,44 га) уточняется проектом планировки </w:t>
      </w:r>
      <w:r w:rsidR="00756C71">
        <w:rPr>
          <w:color w:val="000000"/>
          <w:sz w:val="26"/>
          <w:szCs w:val="26"/>
        </w:rPr>
        <w:br/>
      </w:r>
      <w:r w:rsidRPr="00E03950">
        <w:rPr>
          <w:color w:val="000000"/>
          <w:sz w:val="26"/>
          <w:szCs w:val="26"/>
        </w:rPr>
        <w:t>и проектом межевания;</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Предполагаемое размещение жилых помещений общей площадью </w:t>
      </w:r>
      <w:r w:rsidRPr="00E03950">
        <w:rPr>
          <w:color w:val="000000"/>
          <w:sz w:val="26"/>
          <w:szCs w:val="26"/>
        </w:rPr>
        <w:br/>
        <w:t>не более 78,48 тыс. кв. м. общей площади жилых помещений.</w:t>
      </w: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2) существующее землепользование:</w:t>
      </w:r>
    </w:p>
    <w:tbl>
      <w:tblPr>
        <w:tblW w:w="0" w:type="auto"/>
        <w:tblLook w:val="04A0" w:firstRow="1" w:lastRow="0" w:firstColumn="1" w:lastColumn="0" w:noHBand="0" w:noVBand="1"/>
      </w:tblPr>
      <w:tblGrid>
        <w:gridCol w:w="2480"/>
        <w:gridCol w:w="7374"/>
      </w:tblGrid>
      <w:tr w:rsidR="00E03950" w:rsidRPr="00E03950" w:rsidTr="00E03950">
        <w:tc>
          <w:tcPr>
            <w:tcW w:w="2480"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29:22:040706:4</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29:22:040706:5</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Г</w:t>
            </w:r>
            <w:r w:rsidR="00756C71">
              <w:rPr>
                <w:color w:val="000000"/>
                <w:sz w:val="26"/>
                <w:szCs w:val="26"/>
              </w:rPr>
              <w:t>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29:22:040706:6</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29:22:040706:7</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29:22:040706:8</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lastRenderedPageBreak/>
              <w:t>29:22:040706:9</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29:22:040706:10</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29:22:040706:11</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29:22:040706:12</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29:22:040706:13</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29:22:040706:14</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29:22:040706:15</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29:22:040706:16</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29:22:040706:17</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Государст</w:t>
            </w:r>
            <w:r w:rsidR="00756C71">
              <w:rPr>
                <w:color w:val="000000"/>
                <w:sz w:val="26"/>
                <w:szCs w:val="26"/>
              </w:rPr>
              <w:t>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29:22:040706:18</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29:22:040707:4</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29:22:040707:5</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29:22:040707:6</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29:22:040707:8</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29:22:040707:9</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29:22:040707:10</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29:22:040707:13</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29:22:040707:14</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29:22:040707:15</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Государственная собс</w:t>
            </w:r>
            <w:r w:rsidR="00756C71">
              <w:rPr>
                <w:color w:val="000000"/>
                <w:sz w:val="26"/>
                <w:szCs w:val="26"/>
              </w:rPr>
              <w:t>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29:22:040707:16</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 xml:space="preserve">Общая долевая собственность (Собственники помещений </w:t>
            </w:r>
            <w:proofErr w:type="gramEnd"/>
          </w:p>
          <w:p w:rsidR="00E03950" w:rsidRPr="00E03950" w:rsidRDefault="00756C71" w:rsidP="00E03950">
            <w:pPr>
              <w:widowControl w:val="0"/>
              <w:autoSpaceDE w:val="0"/>
              <w:autoSpaceDN w:val="0"/>
              <w:jc w:val="both"/>
              <w:rPr>
                <w:color w:val="000000"/>
                <w:sz w:val="26"/>
                <w:szCs w:val="26"/>
              </w:rPr>
            </w:pPr>
            <w:r>
              <w:rPr>
                <w:color w:val="000000"/>
                <w:sz w:val="26"/>
                <w:szCs w:val="26"/>
              </w:rPr>
              <w:t>в многоквартирном доме)</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29:22:040707:17</w:t>
            </w:r>
          </w:p>
        </w:tc>
        <w:tc>
          <w:tcPr>
            <w:tcW w:w="7374" w:type="dxa"/>
            <w:shd w:val="clear" w:color="auto" w:fill="auto"/>
          </w:tcPr>
          <w:p w:rsidR="00E03950" w:rsidRPr="00E03950" w:rsidRDefault="00756C71" w:rsidP="00E03950">
            <w:pPr>
              <w:widowControl w:val="0"/>
              <w:autoSpaceDE w:val="0"/>
              <w:autoSpaceDN w:val="0"/>
              <w:jc w:val="both"/>
              <w:rPr>
                <w:color w:val="000000"/>
                <w:sz w:val="26"/>
                <w:szCs w:val="26"/>
              </w:rPr>
            </w:pPr>
            <w:r>
              <w:rPr>
                <w:color w:val="000000"/>
                <w:sz w:val="26"/>
                <w:szCs w:val="26"/>
              </w:rPr>
              <w:t>Государственная собственность</w:t>
            </w:r>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29:22:040707:26</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proofErr w:type="gramStart"/>
            <w:r w:rsidRPr="00E03950">
              <w:rPr>
                <w:color w:val="000000"/>
                <w:sz w:val="26"/>
                <w:szCs w:val="26"/>
              </w:rPr>
              <w:t>Росси</w:t>
            </w:r>
            <w:r w:rsidR="00756C71">
              <w:rPr>
                <w:color w:val="000000"/>
                <w:sz w:val="26"/>
                <w:szCs w:val="26"/>
              </w:rPr>
              <w:t xml:space="preserve">йская Федерация (обременение - </w:t>
            </w:r>
            <w:r w:rsidRPr="00E03950">
              <w:rPr>
                <w:color w:val="000000"/>
                <w:sz w:val="26"/>
                <w:szCs w:val="26"/>
              </w:rPr>
              <w:t>аренда:</w:t>
            </w:r>
            <w:proofErr w:type="gramEnd"/>
            <w:r w:rsidRPr="00E03950">
              <w:rPr>
                <w:color w:val="000000"/>
                <w:sz w:val="26"/>
                <w:szCs w:val="26"/>
              </w:rPr>
              <w:t xml:space="preserve"> </w:t>
            </w:r>
            <w:proofErr w:type="gramStart"/>
            <w:r w:rsidRPr="00E03950">
              <w:rPr>
                <w:color w:val="000000"/>
                <w:sz w:val="26"/>
                <w:szCs w:val="26"/>
              </w:rPr>
              <w:t>Публичное акционерное общество "Межрегиональная распределительная сетевая компания Северо-Запада")</w:t>
            </w:r>
            <w:proofErr w:type="gramEnd"/>
          </w:p>
        </w:tc>
      </w:tr>
      <w:tr w:rsidR="00E03950" w:rsidRPr="00E03950" w:rsidTr="00E03950">
        <w:tc>
          <w:tcPr>
            <w:tcW w:w="2480"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29:22:000000:8685</w:t>
            </w:r>
          </w:p>
        </w:tc>
        <w:tc>
          <w:tcPr>
            <w:tcW w:w="7374"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Муниципальная собственность</w:t>
            </w:r>
          </w:p>
        </w:tc>
      </w:tr>
    </w:tbl>
    <w:p w:rsidR="00E03950" w:rsidRPr="00E03950" w:rsidRDefault="00E03950" w:rsidP="00E03950">
      <w:pPr>
        <w:widowControl w:val="0"/>
        <w:autoSpaceDE w:val="0"/>
        <w:autoSpaceDN w:val="0"/>
        <w:jc w:val="both"/>
        <w:rPr>
          <w:color w:val="000000"/>
          <w:sz w:val="26"/>
          <w:szCs w:val="26"/>
        </w:rPr>
      </w:pPr>
    </w:p>
    <w:p w:rsidR="00E03950" w:rsidRPr="00E03950" w:rsidRDefault="00E03950" w:rsidP="001324D7">
      <w:pPr>
        <w:widowControl w:val="0"/>
        <w:autoSpaceDE w:val="0"/>
        <w:autoSpaceDN w:val="0"/>
        <w:ind w:firstLine="708"/>
        <w:jc w:val="both"/>
        <w:rPr>
          <w:color w:val="000000"/>
          <w:sz w:val="26"/>
          <w:szCs w:val="26"/>
        </w:rPr>
      </w:pPr>
      <w:r w:rsidRPr="00E03950">
        <w:rPr>
          <w:color w:val="000000"/>
          <w:sz w:val="26"/>
          <w:szCs w:val="26"/>
        </w:rPr>
        <w:t xml:space="preserve">3) наличие </w:t>
      </w:r>
      <w:proofErr w:type="gramStart"/>
      <w:r w:rsidRPr="00E03950">
        <w:rPr>
          <w:color w:val="000000"/>
          <w:sz w:val="26"/>
          <w:szCs w:val="26"/>
        </w:rPr>
        <w:t>инженерной</w:t>
      </w:r>
      <w:proofErr w:type="gramEnd"/>
      <w:r w:rsidRPr="00E03950">
        <w:rPr>
          <w:color w:val="000000"/>
          <w:sz w:val="26"/>
          <w:szCs w:val="26"/>
        </w:rPr>
        <w:t>, транспортной, коммунальной и социальной инфраструктур (планируемой и существующей):</w:t>
      </w:r>
    </w:p>
    <w:p w:rsidR="00E03950" w:rsidRPr="00E03950" w:rsidRDefault="00E03950" w:rsidP="001324D7">
      <w:pPr>
        <w:ind w:firstLine="708"/>
        <w:jc w:val="both"/>
        <w:rPr>
          <w:rFonts w:eastAsia="Calibri"/>
          <w:sz w:val="26"/>
          <w:szCs w:val="26"/>
          <w:lang w:eastAsia="en-US"/>
        </w:rPr>
      </w:pPr>
      <w:r w:rsidRPr="00E03950">
        <w:rPr>
          <w:rFonts w:eastAsia="Calibri"/>
          <w:sz w:val="26"/>
          <w:szCs w:val="26"/>
          <w:lang w:eastAsia="en-US"/>
        </w:rPr>
        <w:t xml:space="preserve">Транспортная инфраструктура: </w:t>
      </w:r>
    </w:p>
    <w:p w:rsidR="00E03950" w:rsidRPr="00E03950" w:rsidRDefault="00E03950" w:rsidP="001324D7">
      <w:pPr>
        <w:suppressAutoHyphens/>
        <w:ind w:firstLine="708"/>
        <w:jc w:val="both"/>
        <w:rPr>
          <w:rFonts w:eastAsia="Calibri"/>
          <w:sz w:val="26"/>
          <w:szCs w:val="26"/>
          <w:lang w:eastAsia="en-US"/>
        </w:rPr>
      </w:pPr>
      <w:r w:rsidRPr="00E03950">
        <w:rPr>
          <w:rFonts w:eastAsia="Calibri"/>
          <w:sz w:val="26"/>
          <w:szCs w:val="26"/>
          <w:lang w:eastAsia="en-US"/>
        </w:rPr>
        <w:t xml:space="preserve">Сформирована. </w:t>
      </w:r>
    </w:p>
    <w:p w:rsidR="00E03950" w:rsidRPr="00E03950" w:rsidRDefault="00E03950" w:rsidP="001324D7">
      <w:pPr>
        <w:suppressAutoHyphens/>
        <w:ind w:firstLine="708"/>
        <w:jc w:val="both"/>
        <w:rPr>
          <w:rFonts w:eastAsia="Calibri"/>
          <w:sz w:val="26"/>
          <w:szCs w:val="26"/>
          <w:lang w:eastAsia="en-US"/>
        </w:rPr>
      </w:pPr>
      <w:proofErr w:type="gramStart"/>
      <w:r w:rsidRPr="00E03950">
        <w:rPr>
          <w:rFonts w:eastAsia="Calibri"/>
          <w:sz w:val="26"/>
          <w:szCs w:val="26"/>
          <w:lang w:eastAsia="en-US"/>
        </w:rPr>
        <w:t>Транспортная связь обеспечивается по ул. Гагарина (магистральная улица общегородского зна</w:t>
      </w:r>
      <w:r w:rsidR="00756C71">
        <w:rPr>
          <w:rFonts w:eastAsia="Calibri"/>
          <w:sz w:val="26"/>
          <w:szCs w:val="26"/>
          <w:lang w:eastAsia="en-US"/>
        </w:rPr>
        <w:t xml:space="preserve">чения регулируемого движения), </w:t>
      </w:r>
      <w:r w:rsidRPr="00E03950">
        <w:rPr>
          <w:rFonts w:eastAsia="Calibri"/>
          <w:sz w:val="26"/>
          <w:szCs w:val="26"/>
          <w:lang w:eastAsia="en-US"/>
        </w:rPr>
        <w:t>просп. Обводный канал</w:t>
      </w:r>
      <w:r w:rsidR="00BC3A1E">
        <w:rPr>
          <w:rFonts w:eastAsia="Calibri"/>
          <w:sz w:val="26"/>
          <w:szCs w:val="26"/>
          <w:lang w:eastAsia="en-US"/>
        </w:rPr>
        <w:t xml:space="preserve"> (магистральная </w:t>
      </w:r>
      <w:r w:rsidRPr="00E03950">
        <w:rPr>
          <w:rFonts w:eastAsia="Calibri"/>
          <w:sz w:val="26"/>
          <w:szCs w:val="26"/>
          <w:lang w:eastAsia="en-US"/>
        </w:rPr>
        <w:t>улица районного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w:t>
      </w:r>
      <w:r w:rsidR="00522BFB">
        <w:rPr>
          <w:rFonts w:eastAsia="Calibri"/>
          <w:sz w:val="26"/>
          <w:szCs w:val="26"/>
          <w:lang w:eastAsia="en-US"/>
        </w:rPr>
        <w:t xml:space="preserve">тектуры Архангельской области </w:t>
      </w:r>
      <w:r w:rsidRPr="00E03950">
        <w:rPr>
          <w:rFonts w:eastAsia="Calibri"/>
          <w:sz w:val="26"/>
          <w:szCs w:val="26"/>
          <w:lang w:eastAsia="en-US"/>
        </w:rPr>
        <w:t>от 2 апреля 2020 года</w:t>
      </w:r>
      <w:proofErr w:type="gramEnd"/>
      <w:r w:rsidRPr="00E03950">
        <w:rPr>
          <w:rFonts w:eastAsia="Calibri"/>
          <w:sz w:val="26"/>
          <w:szCs w:val="26"/>
          <w:lang w:eastAsia="en-US"/>
        </w:rPr>
        <w:t xml:space="preserve"> № 37-п (с изменениями). </w:t>
      </w:r>
    </w:p>
    <w:p w:rsidR="00E03950" w:rsidRPr="00E03950" w:rsidRDefault="00E03950" w:rsidP="00522BFB">
      <w:pPr>
        <w:suppressAutoHyphens/>
        <w:ind w:firstLine="708"/>
        <w:jc w:val="both"/>
        <w:rPr>
          <w:rFonts w:eastAsia="Calibri"/>
          <w:sz w:val="26"/>
          <w:szCs w:val="26"/>
          <w:lang w:eastAsia="en-US"/>
        </w:rPr>
      </w:pPr>
      <w:r w:rsidRPr="00E03950">
        <w:rPr>
          <w:rFonts w:eastAsia="Calibri"/>
          <w:sz w:val="26"/>
          <w:szCs w:val="26"/>
          <w:lang w:eastAsia="en-US"/>
        </w:rPr>
        <w:lastRenderedPageBreak/>
        <w:t xml:space="preserve">Инженерная и коммунальная инфраструктуры: </w:t>
      </w:r>
    </w:p>
    <w:p w:rsidR="00E03950" w:rsidRPr="00E03950" w:rsidRDefault="00E03950" w:rsidP="00522BFB">
      <w:pPr>
        <w:ind w:firstLine="708"/>
        <w:jc w:val="both"/>
        <w:rPr>
          <w:rFonts w:eastAsia="Calibri"/>
          <w:sz w:val="26"/>
          <w:szCs w:val="26"/>
          <w:lang w:eastAsia="en-US"/>
        </w:rPr>
      </w:pPr>
      <w:r w:rsidRPr="00E03950">
        <w:rPr>
          <w:rFonts w:eastAsia="Calibri"/>
          <w:sz w:val="26"/>
          <w:szCs w:val="26"/>
          <w:lang w:eastAsia="en-US"/>
        </w:rPr>
        <w:t>На территории имеются сети теплоснабжения, водоснабжения, канализации, электроснабжения, сети связи, газоснабжения, наружного освещения.</w:t>
      </w:r>
    </w:p>
    <w:p w:rsidR="00E03950" w:rsidRPr="00E03950" w:rsidRDefault="00E03950" w:rsidP="00522BFB">
      <w:pPr>
        <w:ind w:firstLine="708"/>
        <w:jc w:val="both"/>
        <w:rPr>
          <w:rFonts w:eastAsia="Calibri"/>
          <w:sz w:val="26"/>
          <w:szCs w:val="26"/>
          <w:lang w:eastAsia="en-US"/>
        </w:rPr>
      </w:pPr>
      <w:r w:rsidRPr="00E03950">
        <w:rPr>
          <w:rFonts w:eastAsia="Calibri"/>
          <w:sz w:val="26"/>
          <w:szCs w:val="26"/>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E03950">
        <w:rPr>
          <w:rFonts w:eastAsia="Calibri"/>
          <w:sz w:val="26"/>
          <w:szCs w:val="26"/>
          <w:lang w:eastAsia="en-US"/>
        </w:rPr>
        <w:t>ресурсоснабжающими</w:t>
      </w:r>
      <w:proofErr w:type="spellEnd"/>
      <w:r w:rsidRPr="00E03950">
        <w:rPr>
          <w:rFonts w:eastAsia="Calibri"/>
          <w:sz w:val="26"/>
          <w:szCs w:val="26"/>
          <w:lang w:eastAsia="en-US"/>
        </w:rPr>
        <w:t xml:space="preserve"> организациями.</w:t>
      </w:r>
    </w:p>
    <w:p w:rsidR="00E03950" w:rsidRPr="00E03950" w:rsidRDefault="00E03950" w:rsidP="00522BFB">
      <w:pPr>
        <w:ind w:firstLine="708"/>
        <w:jc w:val="both"/>
        <w:rPr>
          <w:rFonts w:eastAsia="Calibri"/>
          <w:sz w:val="26"/>
          <w:szCs w:val="26"/>
          <w:lang w:eastAsia="en-US"/>
        </w:rPr>
      </w:pPr>
      <w:r w:rsidRPr="00E03950">
        <w:rPr>
          <w:rFonts w:eastAsia="Calibri"/>
          <w:sz w:val="26"/>
          <w:szCs w:val="26"/>
          <w:lang w:eastAsia="en-US"/>
        </w:rPr>
        <w:t xml:space="preserve">Социальная инфраструктура: </w:t>
      </w:r>
    </w:p>
    <w:p w:rsidR="00E03950" w:rsidRPr="00E03950" w:rsidRDefault="00E03950" w:rsidP="00522BFB">
      <w:pPr>
        <w:ind w:firstLine="708"/>
        <w:jc w:val="both"/>
        <w:rPr>
          <w:rFonts w:eastAsia="Calibri"/>
          <w:sz w:val="26"/>
          <w:szCs w:val="26"/>
          <w:lang w:eastAsia="en-US"/>
        </w:rPr>
      </w:pPr>
      <w:r w:rsidRPr="00E03950">
        <w:rPr>
          <w:rFonts w:eastAsia="Calibri"/>
          <w:sz w:val="26"/>
          <w:szCs w:val="26"/>
          <w:lang w:eastAsia="en-US"/>
        </w:rPr>
        <w:t xml:space="preserve">В границах части элемента планировочной структуры: ул. </w:t>
      </w:r>
      <w:proofErr w:type="spellStart"/>
      <w:r w:rsidRPr="00E03950">
        <w:rPr>
          <w:rFonts w:eastAsia="Calibri"/>
          <w:sz w:val="26"/>
          <w:szCs w:val="26"/>
          <w:lang w:eastAsia="en-US"/>
        </w:rPr>
        <w:t>Теснанова</w:t>
      </w:r>
      <w:proofErr w:type="spellEnd"/>
      <w:r w:rsidRPr="00E03950">
        <w:rPr>
          <w:rFonts w:eastAsia="Calibri"/>
          <w:sz w:val="26"/>
          <w:szCs w:val="26"/>
          <w:lang w:eastAsia="en-US"/>
        </w:rPr>
        <w:t xml:space="preserve">, </w:t>
      </w:r>
      <w:r w:rsidR="00756C71">
        <w:rPr>
          <w:rFonts w:eastAsia="Calibri"/>
          <w:sz w:val="26"/>
          <w:szCs w:val="26"/>
          <w:lang w:eastAsia="en-US"/>
        </w:rPr>
        <w:br/>
      </w:r>
      <w:r w:rsidRPr="00E03950">
        <w:rPr>
          <w:rFonts w:eastAsia="Calibri"/>
          <w:sz w:val="26"/>
          <w:szCs w:val="26"/>
          <w:lang w:eastAsia="en-US"/>
        </w:rPr>
        <w:t xml:space="preserve">проезд </w:t>
      </w:r>
      <w:proofErr w:type="spellStart"/>
      <w:r w:rsidRPr="00E03950">
        <w:rPr>
          <w:rFonts w:eastAsia="Calibri"/>
          <w:sz w:val="26"/>
          <w:szCs w:val="26"/>
          <w:lang w:eastAsia="en-US"/>
        </w:rPr>
        <w:t>Сибиряковцев</w:t>
      </w:r>
      <w:proofErr w:type="spellEnd"/>
      <w:r w:rsidRPr="00E03950">
        <w:rPr>
          <w:rFonts w:eastAsia="Calibri"/>
          <w:sz w:val="26"/>
          <w:szCs w:val="26"/>
          <w:lang w:eastAsia="en-US"/>
        </w:rPr>
        <w:t>, просп. Обводный канал планируется размещение образовательной организации (школа на 1</w:t>
      </w:r>
      <w:r w:rsidR="00756C71">
        <w:rPr>
          <w:rFonts w:eastAsia="Calibri"/>
          <w:sz w:val="26"/>
          <w:szCs w:val="26"/>
          <w:lang w:eastAsia="en-US"/>
        </w:rPr>
        <w:t xml:space="preserve"> </w:t>
      </w:r>
      <w:r w:rsidRPr="00E03950">
        <w:rPr>
          <w:rFonts w:eastAsia="Calibri"/>
          <w:sz w:val="26"/>
          <w:szCs w:val="26"/>
          <w:lang w:eastAsia="en-US"/>
        </w:rPr>
        <w:t>000 мест).</w:t>
      </w:r>
    </w:p>
    <w:p w:rsidR="00E03950" w:rsidRPr="00E03950" w:rsidRDefault="00E03950" w:rsidP="00522BFB">
      <w:pPr>
        <w:ind w:firstLine="708"/>
        <w:jc w:val="both"/>
        <w:rPr>
          <w:rFonts w:eastAsia="Calibri"/>
          <w:sz w:val="26"/>
          <w:szCs w:val="26"/>
          <w:lang w:eastAsia="en-US"/>
        </w:rPr>
      </w:pPr>
      <w:r w:rsidRPr="00E03950">
        <w:rPr>
          <w:rFonts w:eastAsia="Calibri"/>
          <w:sz w:val="26"/>
          <w:szCs w:val="26"/>
          <w:lang w:eastAsia="en-US"/>
        </w:rPr>
        <w:t xml:space="preserve">В границах части элемента планировочной структуры: проезд </w:t>
      </w:r>
      <w:proofErr w:type="spellStart"/>
      <w:r w:rsidRPr="00E03950">
        <w:rPr>
          <w:rFonts w:eastAsia="Calibri"/>
          <w:sz w:val="26"/>
          <w:szCs w:val="26"/>
          <w:lang w:eastAsia="en-US"/>
        </w:rPr>
        <w:t>Сибиряковцев</w:t>
      </w:r>
      <w:proofErr w:type="spellEnd"/>
      <w:r w:rsidRPr="00E03950">
        <w:rPr>
          <w:rFonts w:eastAsia="Calibri"/>
          <w:sz w:val="26"/>
          <w:szCs w:val="26"/>
          <w:lang w:eastAsia="en-US"/>
        </w:rPr>
        <w:t xml:space="preserve">, просп. Обводный канал, ул. </w:t>
      </w:r>
      <w:proofErr w:type="spellStart"/>
      <w:r w:rsidRPr="00E03950">
        <w:rPr>
          <w:rFonts w:eastAsia="Calibri"/>
          <w:sz w:val="26"/>
          <w:szCs w:val="26"/>
          <w:lang w:eastAsia="en-US"/>
        </w:rPr>
        <w:t>Теснанова</w:t>
      </w:r>
      <w:proofErr w:type="spellEnd"/>
      <w:r w:rsidRPr="00E03950">
        <w:rPr>
          <w:rFonts w:eastAsia="Calibri"/>
          <w:sz w:val="26"/>
          <w:szCs w:val="26"/>
          <w:lang w:eastAsia="en-US"/>
        </w:rPr>
        <w:t xml:space="preserve"> планируется строительство объекта капитального строительства – детский сад на 125 мест.</w:t>
      </w:r>
    </w:p>
    <w:p w:rsidR="00E03950" w:rsidRPr="00E03950" w:rsidRDefault="00E03950" w:rsidP="00522BFB">
      <w:pPr>
        <w:widowControl w:val="0"/>
        <w:autoSpaceDE w:val="0"/>
        <w:autoSpaceDN w:val="0"/>
        <w:ind w:firstLine="708"/>
        <w:jc w:val="both"/>
        <w:rPr>
          <w:sz w:val="26"/>
          <w:szCs w:val="26"/>
        </w:rPr>
      </w:pPr>
      <w:r w:rsidRPr="00E03950">
        <w:rPr>
          <w:sz w:val="26"/>
          <w:szCs w:val="26"/>
        </w:rPr>
        <w:t>В радиусе 300 м на земельном участке с кадастровым номером 29:22:040711:1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№171 "Зелёный огонёк" по просп</w:t>
      </w:r>
      <w:r w:rsidR="00756C71">
        <w:rPr>
          <w:sz w:val="26"/>
          <w:szCs w:val="26"/>
        </w:rPr>
        <w:t>. Советских космонавтов, д. 193.</w:t>
      </w:r>
    </w:p>
    <w:p w:rsidR="00E03950" w:rsidRPr="00E03950" w:rsidRDefault="00E03950" w:rsidP="00522BFB">
      <w:pPr>
        <w:widowControl w:val="0"/>
        <w:autoSpaceDE w:val="0"/>
        <w:autoSpaceDN w:val="0"/>
        <w:ind w:firstLine="708"/>
        <w:jc w:val="both"/>
        <w:rPr>
          <w:sz w:val="26"/>
          <w:szCs w:val="26"/>
        </w:rPr>
      </w:pPr>
      <w:r w:rsidRPr="00E03950">
        <w:rPr>
          <w:sz w:val="26"/>
          <w:szCs w:val="26"/>
        </w:rPr>
        <w:t>В радиусе 400 м на земельном участке с кадастровым номером 29:22:040601:9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124 "</w:t>
      </w:r>
      <w:proofErr w:type="spellStart"/>
      <w:r w:rsidRPr="00E03950">
        <w:rPr>
          <w:sz w:val="26"/>
          <w:szCs w:val="26"/>
        </w:rPr>
        <w:t>Мирославна</w:t>
      </w:r>
      <w:proofErr w:type="spellEnd"/>
      <w:r w:rsidRPr="00E03950">
        <w:rPr>
          <w:sz w:val="26"/>
          <w:szCs w:val="26"/>
        </w:rPr>
        <w:t xml:space="preserve">" по ул. Дзержинского, </w:t>
      </w:r>
      <w:r w:rsidR="00756C71">
        <w:rPr>
          <w:sz w:val="26"/>
          <w:szCs w:val="26"/>
        </w:rPr>
        <w:br/>
        <w:t>д. 25, корп. 1.</w:t>
      </w:r>
    </w:p>
    <w:p w:rsidR="00E03950" w:rsidRPr="00E03950" w:rsidRDefault="00E03950" w:rsidP="00522BFB">
      <w:pPr>
        <w:widowControl w:val="0"/>
        <w:autoSpaceDE w:val="0"/>
        <w:autoSpaceDN w:val="0"/>
        <w:ind w:firstLine="708"/>
        <w:jc w:val="both"/>
        <w:rPr>
          <w:sz w:val="26"/>
          <w:szCs w:val="26"/>
        </w:rPr>
      </w:pPr>
      <w:r w:rsidRPr="00E03950">
        <w:rPr>
          <w:sz w:val="26"/>
          <w:szCs w:val="26"/>
        </w:rPr>
        <w:t>В радиусе 315 м на земельном участке с кадастровым номером 29:22:040710:8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 по просп. Советск</w:t>
      </w:r>
      <w:r w:rsidR="00756C71">
        <w:rPr>
          <w:sz w:val="26"/>
          <w:szCs w:val="26"/>
        </w:rPr>
        <w:t>их космонавтов, д. 188, корп. 1;</w:t>
      </w:r>
    </w:p>
    <w:p w:rsidR="00E03950" w:rsidRPr="00E03950" w:rsidRDefault="00E03950" w:rsidP="00522BFB">
      <w:pPr>
        <w:widowControl w:val="0"/>
        <w:autoSpaceDE w:val="0"/>
        <w:autoSpaceDN w:val="0"/>
        <w:ind w:firstLine="708"/>
        <w:jc w:val="both"/>
        <w:rPr>
          <w:color w:val="000000"/>
          <w:sz w:val="26"/>
          <w:szCs w:val="26"/>
        </w:rPr>
      </w:pPr>
      <w:proofErr w:type="gramStart"/>
      <w:r w:rsidRPr="00E03950">
        <w:rPr>
          <w:color w:val="000000"/>
          <w:sz w:val="26"/>
          <w:szCs w:val="26"/>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E03950">
        <w:rPr>
          <w:color w:val="000000"/>
          <w:spacing w:val="-2"/>
          <w:sz w:val="26"/>
          <w:szCs w:val="26"/>
        </w:rPr>
        <w:t>стратегического планирования, стратегий социально-экономического развития</w:t>
      </w:r>
      <w:r w:rsidRPr="00E03950">
        <w:rPr>
          <w:color w:val="000000"/>
          <w:sz w:val="26"/>
          <w:szCs w:val="26"/>
        </w:rPr>
        <w:t xml:space="preserve"> Архангельской области и соответствующего муниципального образования </w:t>
      </w:r>
      <w:r w:rsidRPr="00E03950">
        <w:rPr>
          <w:color w:val="000000"/>
          <w:spacing w:val="-8"/>
          <w:sz w:val="26"/>
          <w:szCs w:val="26"/>
        </w:rPr>
        <w:t>Архангельской области, документов территориального планирования Российской</w:t>
      </w:r>
      <w:r w:rsidRPr="00E03950">
        <w:rPr>
          <w:color w:val="000000"/>
          <w:sz w:val="26"/>
          <w:szCs w:val="26"/>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E03950">
        <w:rPr>
          <w:color w:val="000000"/>
          <w:spacing w:val="-4"/>
          <w:sz w:val="26"/>
          <w:szCs w:val="26"/>
        </w:rPr>
        <w:t>проектов, государственных программ Архангельской области, инвестиционных</w:t>
      </w:r>
      <w:r w:rsidRPr="00E03950">
        <w:rPr>
          <w:color w:val="000000"/>
          <w:sz w:val="26"/>
          <w:szCs w:val="26"/>
        </w:rPr>
        <w:t xml:space="preserve"> программ субъектов естественных монополий, решений органов государственной</w:t>
      </w:r>
      <w:proofErr w:type="gramEnd"/>
      <w:r w:rsidRPr="00E03950">
        <w:rPr>
          <w:color w:val="000000"/>
          <w:sz w:val="26"/>
          <w:szCs w:val="26"/>
        </w:rPr>
        <w:t xml:space="preserve"> власти, иных главных распорядителей средств соответствующих бюджетов, </w:t>
      </w:r>
      <w:r w:rsidRPr="00E03950">
        <w:rPr>
          <w:color w:val="000000"/>
          <w:spacing w:val="-6"/>
          <w:sz w:val="26"/>
          <w:szCs w:val="26"/>
        </w:rPr>
        <w:t>предусматривающих создание объектов федерального, регионального и местного</w:t>
      </w:r>
      <w:r w:rsidRPr="00E03950">
        <w:rPr>
          <w:color w:val="000000"/>
          <w:sz w:val="26"/>
          <w:szCs w:val="26"/>
        </w:rPr>
        <w:t xml:space="preserve"> значения:</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В границах части элемента планировочной структуры: ул. </w:t>
      </w:r>
      <w:proofErr w:type="spellStart"/>
      <w:r w:rsidRPr="00E03950">
        <w:rPr>
          <w:color w:val="000000"/>
          <w:sz w:val="26"/>
          <w:szCs w:val="26"/>
        </w:rPr>
        <w:t>Теснанова</w:t>
      </w:r>
      <w:proofErr w:type="spellEnd"/>
      <w:r w:rsidRPr="00E03950">
        <w:rPr>
          <w:color w:val="000000"/>
          <w:sz w:val="26"/>
          <w:szCs w:val="26"/>
        </w:rPr>
        <w:t xml:space="preserve">, проезда </w:t>
      </w:r>
      <w:proofErr w:type="spellStart"/>
      <w:r w:rsidRPr="00E03950">
        <w:rPr>
          <w:color w:val="000000"/>
          <w:sz w:val="26"/>
          <w:szCs w:val="26"/>
        </w:rPr>
        <w:t>Сибиряковцев</w:t>
      </w:r>
      <w:proofErr w:type="spellEnd"/>
      <w:r w:rsidRPr="00E03950">
        <w:rPr>
          <w:color w:val="000000"/>
          <w:sz w:val="26"/>
          <w:szCs w:val="26"/>
        </w:rPr>
        <w:t>, просп. Обводный канал планируется размещение образовательной организации (школа на 1 000 мест).</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Реализация строительства образовательной организации (школа </w:t>
      </w:r>
      <w:r w:rsidRPr="00E03950">
        <w:rPr>
          <w:color w:val="000000"/>
          <w:sz w:val="26"/>
          <w:szCs w:val="26"/>
        </w:rPr>
        <w:br/>
        <w:t>на 1 000 мест) осуществляется из бюджетных средств федерального бюджета.</w:t>
      </w:r>
    </w:p>
    <w:p w:rsidR="00E03950" w:rsidRPr="00E03950" w:rsidRDefault="00E03950" w:rsidP="00756C71">
      <w:pPr>
        <w:widowControl w:val="0"/>
        <w:autoSpaceDE w:val="0"/>
        <w:autoSpaceDN w:val="0"/>
        <w:ind w:firstLine="709"/>
        <w:jc w:val="both"/>
        <w:rPr>
          <w:color w:val="000000"/>
          <w:sz w:val="26"/>
          <w:szCs w:val="26"/>
        </w:rPr>
      </w:pPr>
      <w:r w:rsidRPr="00E03950">
        <w:rPr>
          <w:color w:val="000000"/>
          <w:sz w:val="26"/>
          <w:szCs w:val="26"/>
        </w:rPr>
        <w:t xml:space="preserve">В границах части элемента планировочной структуры: проезд </w:t>
      </w:r>
      <w:proofErr w:type="spellStart"/>
      <w:r w:rsidRPr="00E03950">
        <w:rPr>
          <w:color w:val="000000"/>
          <w:sz w:val="26"/>
          <w:szCs w:val="26"/>
        </w:rPr>
        <w:t>Сибиряковцев</w:t>
      </w:r>
      <w:proofErr w:type="spellEnd"/>
      <w:r w:rsidRPr="00E03950">
        <w:rPr>
          <w:color w:val="000000"/>
          <w:sz w:val="26"/>
          <w:szCs w:val="26"/>
        </w:rPr>
        <w:t xml:space="preserve">, просп. Обводный канал, ул. </w:t>
      </w:r>
      <w:proofErr w:type="spellStart"/>
      <w:r w:rsidRPr="00E03950">
        <w:rPr>
          <w:color w:val="000000"/>
          <w:sz w:val="26"/>
          <w:szCs w:val="26"/>
        </w:rPr>
        <w:t>Теснанова</w:t>
      </w:r>
      <w:proofErr w:type="spellEnd"/>
      <w:r w:rsidRPr="00E03950">
        <w:rPr>
          <w:color w:val="000000"/>
          <w:sz w:val="26"/>
          <w:szCs w:val="26"/>
        </w:rPr>
        <w:t xml:space="preserve"> планируется размещение детского дошкольного учреждения (детский сад на 125 мест). </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lastRenderedPageBreak/>
        <w:t xml:space="preserve">Реализация строительства детского дошкольного учреждения (детский сад </w:t>
      </w:r>
      <w:r w:rsidR="00916DCA">
        <w:rPr>
          <w:color w:val="000000"/>
          <w:sz w:val="26"/>
          <w:szCs w:val="26"/>
        </w:rPr>
        <w:br/>
      </w:r>
      <w:r w:rsidRPr="00E03950">
        <w:rPr>
          <w:color w:val="000000"/>
          <w:sz w:val="26"/>
          <w:szCs w:val="26"/>
        </w:rPr>
        <w:t>на 125 мест) осуществляется из бюджетных средств федерального бюджета.</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Территория в границах части элемента планировочной структуры: </w:t>
      </w:r>
      <w:r w:rsidRPr="00E03950">
        <w:rPr>
          <w:color w:val="000000"/>
          <w:sz w:val="26"/>
          <w:szCs w:val="26"/>
        </w:rPr>
        <w:br/>
        <w:t xml:space="preserve">пр. </w:t>
      </w:r>
      <w:proofErr w:type="spellStart"/>
      <w:r w:rsidRPr="00E03950">
        <w:rPr>
          <w:color w:val="000000"/>
          <w:sz w:val="26"/>
          <w:szCs w:val="26"/>
        </w:rPr>
        <w:t>Сибиряковцев</w:t>
      </w:r>
      <w:proofErr w:type="spellEnd"/>
      <w:r w:rsidRPr="00E03950">
        <w:rPr>
          <w:color w:val="000000"/>
          <w:sz w:val="26"/>
          <w:szCs w:val="26"/>
        </w:rPr>
        <w:t xml:space="preserve">, просп. Обводный канал, ул. </w:t>
      </w:r>
      <w:proofErr w:type="spellStart"/>
      <w:r w:rsidRPr="00E03950">
        <w:rPr>
          <w:color w:val="000000"/>
          <w:sz w:val="26"/>
          <w:szCs w:val="26"/>
        </w:rPr>
        <w:t>Теснанова</w:t>
      </w:r>
      <w:proofErr w:type="spellEnd"/>
      <w:r w:rsidRPr="00E03950">
        <w:rPr>
          <w:color w:val="000000"/>
          <w:sz w:val="26"/>
          <w:szCs w:val="26"/>
        </w:rPr>
        <w:t xml:space="preserve"> площадью 5,5606 га полностью </w:t>
      </w:r>
      <w:proofErr w:type="gramStart"/>
      <w:r w:rsidRPr="00E03950">
        <w:rPr>
          <w:color w:val="000000"/>
          <w:sz w:val="26"/>
          <w:szCs w:val="26"/>
        </w:rPr>
        <w:t>расположена</w:t>
      </w:r>
      <w:proofErr w:type="gramEnd"/>
      <w:r w:rsidRPr="00E03950">
        <w:rPr>
          <w:color w:val="000000"/>
          <w:sz w:val="26"/>
          <w:szCs w:val="26"/>
        </w:rPr>
        <w:t xml:space="preserve"> в границах следующих зон:</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зона регулирования застройки 3 типа;  </w:t>
      </w:r>
      <w:proofErr w:type="gramStart"/>
      <w:r w:rsidRPr="00E03950">
        <w:rPr>
          <w:color w:val="000000"/>
          <w:sz w:val="26"/>
          <w:szCs w:val="26"/>
        </w:rPr>
        <w:t xml:space="preserve">объектами охраны </w:t>
      </w:r>
      <w:proofErr w:type="spellStart"/>
      <w:r w:rsidRPr="00E03950">
        <w:rPr>
          <w:color w:val="000000"/>
          <w:sz w:val="26"/>
          <w:szCs w:val="26"/>
        </w:rPr>
        <w:t>подзоны</w:t>
      </w:r>
      <w:proofErr w:type="spellEnd"/>
      <w:r w:rsidRPr="00E03950">
        <w:rPr>
          <w:color w:val="000000"/>
          <w:sz w:val="26"/>
          <w:szCs w:val="26"/>
        </w:rPr>
        <w:t xml:space="preserve"> ЗРЗ-3 являются сохранившиеся элементы планировочной структуры и ценные участки зеленых насаждений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w:t>
      </w:r>
      <w:proofErr w:type="spellStart"/>
      <w:r w:rsidRPr="00E03950">
        <w:rPr>
          <w:color w:val="000000"/>
          <w:sz w:val="26"/>
          <w:szCs w:val="26"/>
        </w:rPr>
        <w:t>Соломбальском</w:t>
      </w:r>
      <w:proofErr w:type="spellEnd"/>
      <w:r w:rsidRPr="00E03950">
        <w:rPr>
          <w:color w:val="000000"/>
          <w:sz w:val="26"/>
          <w:szCs w:val="26"/>
        </w:rPr>
        <w:t xml:space="preserve"> территориальных округах)";</w:t>
      </w:r>
      <w:proofErr w:type="gramEnd"/>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третий пояс ЗСО источников водоснабжения.</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Территория в границах части элемента планировочной структуры: </w:t>
      </w:r>
      <w:r w:rsidRPr="00E03950">
        <w:rPr>
          <w:color w:val="000000"/>
          <w:sz w:val="26"/>
          <w:szCs w:val="26"/>
        </w:rPr>
        <w:br/>
        <w:t xml:space="preserve">пр. </w:t>
      </w:r>
      <w:proofErr w:type="spellStart"/>
      <w:r w:rsidRPr="00E03950">
        <w:rPr>
          <w:color w:val="000000"/>
          <w:sz w:val="26"/>
          <w:szCs w:val="26"/>
        </w:rPr>
        <w:t>Сибиряковцев</w:t>
      </w:r>
      <w:proofErr w:type="spellEnd"/>
      <w:r w:rsidRPr="00E03950">
        <w:rPr>
          <w:color w:val="000000"/>
          <w:sz w:val="26"/>
          <w:szCs w:val="26"/>
        </w:rPr>
        <w:t xml:space="preserve">, просп. Обводный канал, ул. </w:t>
      </w:r>
      <w:proofErr w:type="spellStart"/>
      <w:r w:rsidRPr="00E03950">
        <w:rPr>
          <w:color w:val="000000"/>
          <w:sz w:val="26"/>
          <w:szCs w:val="26"/>
        </w:rPr>
        <w:t>Теснанова</w:t>
      </w:r>
      <w:proofErr w:type="spellEnd"/>
      <w:r w:rsidRPr="00E03950">
        <w:rPr>
          <w:color w:val="000000"/>
          <w:sz w:val="26"/>
          <w:szCs w:val="26"/>
        </w:rPr>
        <w:t xml:space="preserve"> площадью 5,5606 га частично </w:t>
      </w:r>
      <w:proofErr w:type="gramStart"/>
      <w:r w:rsidRPr="00E03950">
        <w:rPr>
          <w:color w:val="000000"/>
          <w:sz w:val="26"/>
          <w:szCs w:val="26"/>
        </w:rPr>
        <w:t>расположена</w:t>
      </w:r>
      <w:proofErr w:type="gramEnd"/>
      <w:r w:rsidRPr="00E03950">
        <w:rPr>
          <w:color w:val="000000"/>
          <w:sz w:val="26"/>
          <w:szCs w:val="26"/>
        </w:rPr>
        <w:t xml:space="preserve"> в границах следующих зон:</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зона с реестровым номером</w:t>
      </w:r>
      <w:r w:rsidRPr="00E03950">
        <w:rPr>
          <w:sz w:val="26"/>
          <w:szCs w:val="26"/>
        </w:rPr>
        <w:t xml:space="preserve"> </w:t>
      </w:r>
      <w:r w:rsidRPr="00E03950">
        <w:rPr>
          <w:color w:val="000000"/>
          <w:sz w:val="26"/>
          <w:szCs w:val="26"/>
        </w:rPr>
        <w:t xml:space="preserve">29:22-6.981; Тип: Зона с особыми условиями использования территории; Вид: Охранная зона инженерных коммуникаций, Зона охраны искусственных объектов; Наименование: Зона с особыми условиями использования территории ВК ТП108-ТП106; ВК ТП118-ТП110; ВК ТП118-ТП110; ВК TП116-TП106; ВК TП57-TП116; ВК ТП110-ТП108; ВК ТП108-TП110; </w:t>
      </w:r>
      <w:proofErr w:type="gramStart"/>
      <w:r w:rsidRPr="00E03950">
        <w:rPr>
          <w:color w:val="000000"/>
          <w:sz w:val="26"/>
          <w:szCs w:val="26"/>
        </w:rPr>
        <w:t>B</w:t>
      </w:r>
      <w:proofErr w:type="gramEnd"/>
      <w:r w:rsidRPr="00E03950">
        <w:rPr>
          <w:color w:val="000000"/>
          <w:sz w:val="26"/>
          <w:szCs w:val="26"/>
        </w:rPr>
        <w:t xml:space="preserve">К TП108 -TП106; ВК ТП110-ТП108; ВК ТП55-ТП56; ВК ТП57-ТП55; ВК ТП55-ТП56; ВК TП57-опора; Ограничение: </w:t>
      </w:r>
      <w:proofErr w:type="gramStart"/>
      <w:r w:rsidRPr="00E03950">
        <w:rPr>
          <w:color w:val="000000"/>
          <w:sz w:val="26"/>
          <w:szCs w:val="26"/>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00916DCA">
        <w:rPr>
          <w:color w:val="000000"/>
          <w:sz w:val="26"/>
          <w:szCs w:val="26"/>
        </w:rPr>
        <w:br/>
      </w:r>
      <w:r w:rsidRPr="00E03950">
        <w:rPr>
          <w:color w:val="000000"/>
          <w:sz w:val="26"/>
          <w:szCs w:val="26"/>
        </w:rPr>
        <w:t>а) набрасывать на провода и опоры воздушных линий электропередачи посторонние предметы, а также</w:t>
      </w:r>
      <w:proofErr w:type="gramEnd"/>
      <w:r w:rsidRPr="00E03950">
        <w:rPr>
          <w:color w:val="000000"/>
          <w:sz w:val="26"/>
          <w:szCs w:val="26"/>
        </w:rPr>
        <w:t xml:space="preserve"> подниматься на опоры воздушных линий электропередачи; </w:t>
      </w:r>
      <w:r w:rsidR="00916DCA">
        <w:rPr>
          <w:color w:val="000000"/>
          <w:sz w:val="26"/>
          <w:szCs w:val="26"/>
        </w:rPr>
        <w:br/>
      </w:r>
      <w:r w:rsidRPr="00E03950">
        <w:rPr>
          <w:color w:val="000000"/>
          <w:sz w:val="26"/>
          <w:szCs w:val="26"/>
        </w:rPr>
        <w:t xml:space="preserve">б) размещать любые объекты и предметы (материалы) в </w:t>
      </w:r>
      <w:proofErr w:type="gramStart"/>
      <w:r w:rsidRPr="00E03950">
        <w:rPr>
          <w:color w:val="000000"/>
          <w:sz w:val="26"/>
          <w:szCs w:val="26"/>
        </w:rPr>
        <w:t>пределах</w:t>
      </w:r>
      <w:proofErr w:type="gramEnd"/>
      <w:r w:rsidRPr="00E03950">
        <w:rPr>
          <w:color w:val="000000"/>
          <w:sz w:val="26"/>
          <w:szCs w:val="26"/>
        </w:rPr>
        <w:t xml:space="preserve"> созданных </w:t>
      </w:r>
      <w:r w:rsidR="00916DCA">
        <w:rPr>
          <w:color w:val="000000"/>
          <w:sz w:val="26"/>
          <w:szCs w:val="26"/>
        </w:rPr>
        <w:br/>
      </w:r>
      <w:r w:rsidRPr="00E03950">
        <w:rPr>
          <w:color w:val="000000"/>
          <w:sz w:val="26"/>
          <w:szCs w:val="26"/>
        </w:rPr>
        <w:t xml:space="preserve">в соответствии с требованиями нормативно-технических документов проходов </w:t>
      </w:r>
      <w:r w:rsidR="00916DCA">
        <w:rPr>
          <w:color w:val="000000"/>
          <w:sz w:val="26"/>
          <w:szCs w:val="26"/>
        </w:rPr>
        <w:br/>
      </w:r>
      <w:r w:rsidRPr="00E03950">
        <w:rPr>
          <w:color w:val="000000"/>
          <w:sz w:val="26"/>
          <w:szCs w:val="26"/>
        </w:rPr>
        <w:t xml:space="preserve">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00916DCA">
        <w:rPr>
          <w:color w:val="000000"/>
          <w:sz w:val="26"/>
          <w:szCs w:val="26"/>
        </w:rPr>
        <w:br/>
      </w:r>
      <w:r w:rsidRPr="00E03950">
        <w:rPr>
          <w:color w:val="000000"/>
          <w:sz w:val="26"/>
          <w:szCs w:val="26"/>
        </w:rPr>
        <w:t xml:space="preserve">к объектам электросетевого хозяйства, без создания необходимых для такого доступа проходов и подъездов; </w:t>
      </w:r>
      <w:proofErr w:type="gramStart"/>
      <w:r w:rsidRPr="00E03950">
        <w:rPr>
          <w:color w:val="000000"/>
          <w:sz w:val="26"/>
          <w:szCs w:val="26"/>
        </w:rPr>
        <w:t xml:space="preserve">в) находиться в пределах огороженной территории </w:t>
      </w:r>
      <w:r w:rsidR="00916DCA">
        <w:rPr>
          <w:color w:val="000000"/>
          <w:sz w:val="26"/>
          <w:szCs w:val="26"/>
        </w:rPr>
        <w:br/>
      </w:r>
      <w:r w:rsidRPr="00E03950">
        <w:rPr>
          <w:color w:val="000000"/>
          <w:sz w:val="26"/>
          <w:szCs w:val="26"/>
        </w:rPr>
        <w:t xml:space="preserve">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916DCA">
        <w:rPr>
          <w:color w:val="000000"/>
          <w:sz w:val="26"/>
          <w:szCs w:val="26"/>
        </w:rPr>
        <w:br/>
      </w:r>
      <w:r w:rsidRPr="00E03950">
        <w:rPr>
          <w:color w:val="000000"/>
          <w:sz w:val="26"/>
          <w:szCs w:val="26"/>
        </w:rPr>
        <w:t xml:space="preserve">и подключения в электрических сетях (указанное требование не распространяется </w:t>
      </w:r>
      <w:r w:rsidR="00916DCA">
        <w:rPr>
          <w:color w:val="000000"/>
          <w:sz w:val="26"/>
          <w:szCs w:val="26"/>
        </w:rPr>
        <w:br/>
      </w:r>
      <w:r w:rsidRPr="00E03950">
        <w:rPr>
          <w:color w:val="000000"/>
          <w:sz w:val="26"/>
          <w:szCs w:val="26"/>
        </w:rPr>
        <w:t>на работников, занятых выполнением разрешенных в установленном п</w:t>
      </w:r>
      <w:r w:rsidR="00522BFB">
        <w:rPr>
          <w:color w:val="000000"/>
          <w:sz w:val="26"/>
          <w:szCs w:val="26"/>
        </w:rPr>
        <w:t xml:space="preserve">орядке работ), разводить огонь </w:t>
      </w:r>
      <w:r w:rsidRPr="00E03950">
        <w:rPr>
          <w:color w:val="000000"/>
          <w:sz w:val="26"/>
          <w:szCs w:val="26"/>
        </w:rP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E03950">
        <w:rPr>
          <w:color w:val="000000"/>
          <w:sz w:val="26"/>
          <w:szCs w:val="26"/>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E03950">
        <w:rPr>
          <w:color w:val="000000"/>
          <w:sz w:val="26"/>
          <w:szCs w:val="26"/>
        </w:rPr>
        <w:br/>
      </w:r>
      <w:r w:rsidRPr="00E03950">
        <w:rPr>
          <w:color w:val="000000"/>
          <w:sz w:val="26"/>
          <w:szCs w:val="26"/>
        </w:rPr>
        <w:lastRenderedPageBreak/>
        <w:t xml:space="preserve">и слив едких и коррозионных веществ и горюче-смазочных материалов </w:t>
      </w:r>
      <w:r w:rsidRPr="00E03950">
        <w:rPr>
          <w:color w:val="000000"/>
          <w:sz w:val="26"/>
          <w:szCs w:val="26"/>
        </w:rPr>
        <w:br/>
        <w:t xml:space="preserve">(в охранных зонах подземных кабельных линий электропередачи); </w:t>
      </w:r>
      <w:r w:rsidRPr="00E03950">
        <w:rPr>
          <w:color w:val="000000"/>
          <w:sz w:val="26"/>
          <w:szCs w:val="26"/>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E03950">
        <w:rPr>
          <w:color w:val="000000"/>
          <w:sz w:val="26"/>
          <w:szCs w:val="26"/>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w:t>
      </w:r>
      <w:r w:rsidR="00916DCA">
        <w:rPr>
          <w:color w:val="000000"/>
          <w:sz w:val="26"/>
          <w:szCs w:val="26"/>
        </w:rPr>
        <w:br/>
      </w:r>
      <w:r w:rsidRPr="00E03950">
        <w:rPr>
          <w:color w:val="000000"/>
          <w:sz w:val="26"/>
          <w:szCs w:val="26"/>
        </w:rPr>
        <w:t xml:space="preserve">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w:t>
      </w:r>
      <w:r w:rsidR="00916DCA">
        <w:rPr>
          <w:color w:val="000000"/>
          <w:sz w:val="26"/>
          <w:szCs w:val="26"/>
        </w:rPr>
        <w:br/>
      </w:r>
      <w:r w:rsidRPr="00E03950">
        <w:rPr>
          <w:color w:val="000000"/>
          <w:sz w:val="26"/>
          <w:szCs w:val="26"/>
        </w:rPr>
        <w:t xml:space="preserve">с поднятыми стрелами кранов и других механизмов (в охранных зонах воздушных линий электропередачи). </w:t>
      </w:r>
      <w:proofErr w:type="gramStart"/>
      <w:r w:rsidRPr="00E03950">
        <w:rPr>
          <w:color w:val="000000"/>
          <w:sz w:val="26"/>
          <w:szCs w:val="26"/>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916DCA">
        <w:rPr>
          <w:color w:val="000000"/>
          <w:sz w:val="26"/>
          <w:szCs w:val="26"/>
        </w:rPr>
        <w:br/>
      </w:r>
      <w:r w:rsidRPr="00E03950">
        <w:rPr>
          <w:color w:val="000000"/>
          <w:sz w:val="26"/>
          <w:szCs w:val="26"/>
        </w:rPr>
        <w:t>в границах таких зон", утвержденными Постановлением Правительства Российской Федерации от 24 февраля 2009 года № 160;</w:t>
      </w:r>
      <w:proofErr w:type="gramEnd"/>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зона с реестровым номером границы: 29:00-6.279; Вид объекта реестра границ: Зона с особыми условиями использования территории; Вид зоны </w:t>
      </w:r>
      <w:r w:rsidRPr="00E03950">
        <w:rPr>
          <w:color w:val="000000"/>
          <w:sz w:val="26"/>
          <w:szCs w:val="26"/>
        </w:rPr>
        <w:br/>
        <w:t xml:space="preserve">по документу: </w:t>
      </w:r>
      <w:proofErr w:type="gramStart"/>
      <w:r w:rsidRPr="00E03950">
        <w:rPr>
          <w:color w:val="000000"/>
          <w:sz w:val="26"/>
          <w:szCs w:val="26"/>
        </w:rPr>
        <w:t xml:space="preserve">Граница зоны подтопления муниципального </w:t>
      </w:r>
      <w:r w:rsidR="00522BFB">
        <w:rPr>
          <w:color w:val="000000"/>
          <w:sz w:val="26"/>
          <w:szCs w:val="26"/>
        </w:rPr>
        <w:t xml:space="preserve">образования </w:t>
      </w:r>
      <w:r w:rsidR="00522BFB">
        <w:rPr>
          <w:color w:val="000000"/>
          <w:sz w:val="26"/>
          <w:szCs w:val="26"/>
        </w:rPr>
        <w:br/>
        <w:t>"Город Архангельск"</w:t>
      </w:r>
      <w:r w:rsidRPr="00E03950">
        <w:rPr>
          <w:color w:val="000000"/>
          <w:sz w:val="26"/>
          <w:szCs w:val="26"/>
        </w:rPr>
        <w:t xml:space="preserve"> (территориальные округа Октябрьский, Ломоносовский, Майская Горка, </w:t>
      </w:r>
      <w:proofErr w:type="spellStart"/>
      <w:r w:rsidRPr="00E03950">
        <w:rPr>
          <w:color w:val="000000"/>
          <w:sz w:val="26"/>
          <w:szCs w:val="26"/>
        </w:rPr>
        <w:t>Варавино</w:t>
      </w:r>
      <w:proofErr w:type="spellEnd"/>
      <w:r w:rsidRPr="00E03950">
        <w:rPr>
          <w:color w:val="000000"/>
          <w:sz w:val="26"/>
          <w:szCs w:val="26"/>
        </w:rPr>
        <w:t>-Фактория); Тип зоны: иная зона с особыми условиями использования территории;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2021-05-06; реквизиты документа-основания: водн</w:t>
      </w:r>
      <w:r w:rsidR="00522BFB">
        <w:rPr>
          <w:color w:val="000000"/>
          <w:sz w:val="26"/>
          <w:szCs w:val="26"/>
        </w:rPr>
        <w:t xml:space="preserve">ый кодекс Российской Федерации </w:t>
      </w:r>
      <w:r w:rsidRPr="00E03950">
        <w:rPr>
          <w:color w:val="000000"/>
          <w:sz w:val="26"/>
          <w:szCs w:val="26"/>
        </w:rPr>
        <w:t>от 3 июня 2006 года № 74-ФЗ выдан:</w:t>
      </w:r>
      <w:proofErr w:type="gramEnd"/>
      <w:r w:rsidRPr="00E03950">
        <w:rPr>
          <w:color w:val="000000"/>
          <w:sz w:val="26"/>
          <w:szCs w:val="26"/>
        </w:rPr>
        <w:t xml:space="preserve"> Росси</w:t>
      </w:r>
      <w:r w:rsidR="00522BFB">
        <w:rPr>
          <w:color w:val="000000"/>
          <w:sz w:val="26"/>
          <w:szCs w:val="26"/>
        </w:rPr>
        <w:t xml:space="preserve">йская Федерация; постановление </w:t>
      </w:r>
      <w:r w:rsidRPr="00E03950">
        <w:rPr>
          <w:color w:val="000000"/>
          <w:sz w:val="26"/>
          <w:szCs w:val="26"/>
        </w:rPr>
        <w:t xml:space="preserve">"О зонах затопления, подтопления" от 18 апреля 2014 года № 360 </w:t>
      </w:r>
      <w:proofErr w:type="gramStart"/>
      <w:r w:rsidRPr="00E03950">
        <w:rPr>
          <w:color w:val="000000"/>
          <w:sz w:val="26"/>
          <w:szCs w:val="26"/>
        </w:rPr>
        <w:t>выдан</w:t>
      </w:r>
      <w:proofErr w:type="gramEnd"/>
      <w:r w:rsidRPr="00E03950">
        <w:rPr>
          <w:color w:val="000000"/>
          <w:sz w:val="26"/>
          <w:szCs w:val="26"/>
        </w:rPr>
        <w:t xml:space="preserve">: Правительство Российской Федерации; приказ "Об определении границ зон затопления, подтопления в административных границах муниципального образования "Город Архангельск", Архангельской области" от 1 октября 2020 года </w:t>
      </w:r>
      <w:r w:rsidR="00522BFB">
        <w:rPr>
          <w:color w:val="000000"/>
          <w:sz w:val="26"/>
          <w:szCs w:val="26"/>
        </w:rPr>
        <w:br/>
      </w:r>
      <w:r w:rsidRPr="00E03950">
        <w:rPr>
          <w:color w:val="000000"/>
          <w:sz w:val="26"/>
          <w:szCs w:val="26"/>
        </w:rPr>
        <w:t xml:space="preserve">№ 96 выдан: Двинско-Печорское бассейновое водное управление Федерального агентства водных ресурсов; Содержание ограничения (обременения): </w:t>
      </w:r>
      <w:proofErr w:type="gramStart"/>
      <w:r w:rsidRPr="00E03950">
        <w:rPr>
          <w:color w:val="000000"/>
          <w:sz w:val="26"/>
          <w:szCs w:val="26"/>
        </w:rPr>
        <w:t>В границах зон затоплени</w:t>
      </w:r>
      <w:r w:rsidR="00522BFB">
        <w:rPr>
          <w:color w:val="000000"/>
          <w:sz w:val="26"/>
          <w:szCs w:val="26"/>
        </w:rPr>
        <w:t xml:space="preserve">я, подтопления, в соответствии </w:t>
      </w:r>
      <w:r w:rsidRPr="00E03950">
        <w:rPr>
          <w:color w:val="000000"/>
          <w:sz w:val="26"/>
          <w:szCs w:val="26"/>
        </w:rPr>
        <w:t xml:space="preserve">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w:t>
      </w:r>
      <w:r w:rsidR="00522BFB">
        <w:rPr>
          <w:color w:val="000000"/>
          <w:sz w:val="26"/>
          <w:szCs w:val="26"/>
        </w:rPr>
        <w:br/>
      </w:r>
      <w:r w:rsidRPr="00E03950">
        <w:rPr>
          <w:color w:val="000000"/>
          <w:sz w:val="26"/>
          <w:szCs w:val="26"/>
        </w:rPr>
        <w:t>2) использование сточных вод в целях регулирования плодородия почв;</w:t>
      </w:r>
      <w:proofErr w:type="gramEnd"/>
      <w:r w:rsidRPr="00E03950">
        <w:rPr>
          <w:color w:val="000000"/>
          <w:sz w:val="26"/>
          <w:szCs w:val="26"/>
        </w:rPr>
        <w:t xml:space="preserve"> </w:t>
      </w:r>
      <w:r w:rsidR="00522BFB">
        <w:rPr>
          <w:color w:val="000000"/>
          <w:sz w:val="26"/>
          <w:szCs w:val="26"/>
        </w:rPr>
        <w:br/>
      </w:r>
      <w:r w:rsidRPr="00E03950">
        <w:rPr>
          <w:color w:val="000000"/>
          <w:sz w:val="26"/>
          <w:szCs w:val="26"/>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w:t>
      </w:r>
      <w:r w:rsidR="00916DCA">
        <w:rPr>
          <w:color w:val="000000"/>
          <w:sz w:val="26"/>
          <w:szCs w:val="26"/>
        </w:rPr>
        <w:br/>
      </w:r>
      <w:r w:rsidRPr="00E03950">
        <w:rPr>
          <w:color w:val="000000"/>
          <w:sz w:val="26"/>
          <w:szCs w:val="26"/>
        </w:rPr>
        <w:t xml:space="preserve">и ядовитых веществ, пунктов хранения и захоронения радиоактивных отходов; </w:t>
      </w:r>
      <w:r w:rsidR="00522BFB">
        <w:rPr>
          <w:color w:val="000000"/>
          <w:sz w:val="26"/>
          <w:szCs w:val="26"/>
        </w:rPr>
        <w:br/>
      </w:r>
      <w:r w:rsidRPr="00E03950">
        <w:rPr>
          <w:color w:val="000000"/>
          <w:sz w:val="26"/>
          <w:szCs w:val="26"/>
        </w:rPr>
        <w:t xml:space="preserve">4) осуществление авиационных мер по борьбе с вредными организмами. Водный </w:t>
      </w:r>
      <w:r w:rsidR="00916DCA">
        <w:rPr>
          <w:color w:val="000000"/>
          <w:sz w:val="26"/>
          <w:szCs w:val="26"/>
        </w:rPr>
        <w:t>к</w:t>
      </w:r>
      <w:r w:rsidRPr="00E03950">
        <w:rPr>
          <w:color w:val="000000"/>
          <w:sz w:val="26"/>
          <w:szCs w:val="26"/>
        </w:rPr>
        <w:t>одекс Российской Федерации (от 3 июня 2006 года № 74-ФЗ);</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зона с реестровым номером 29:22-6.1335; Тип: Зона с особыми условиями использования территории; Вид: Охранная зона инженерных коммуникаций, Зона охраны искусственных объектов; Наименование: Зона с особыми условиями </w:t>
      </w:r>
      <w:r w:rsidRPr="00E03950">
        <w:rPr>
          <w:color w:val="000000"/>
          <w:sz w:val="26"/>
          <w:szCs w:val="26"/>
        </w:rPr>
        <w:lastRenderedPageBreak/>
        <w:t>использования территории НК ПС57-Теснанова,4 ф.1 д/я; Ограничение:</w:t>
      </w:r>
      <w:r w:rsidRPr="00E03950">
        <w:rPr>
          <w:sz w:val="26"/>
          <w:szCs w:val="26"/>
        </w:rPr>
        <w:t xml:space="preserve"> </w:t>
      </w:r>
      <w:proofErr w:type="gramStart"/>
      <w:r w:rsidRPr="00E03950">
        <w:rPr>
          <w:color w:val="000000"/>
          <w:sz w:val="26"/>
          <w:szCs w:val="26"/>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w:t>
      </w:r>
      <w:r w:rsidR="00916DCA">
        <w:rPr>
          <w:color w:val="000000"/>
          <w:sz w:val="26"/>
          <w:szCs w:val="26"/>
        </w:rPr>
        <w:br/>
      </w:r>
      <w:r w:rsidRPr="00E03950">
        <w:rPr>
          <w:color w:val="000000"/>
          <w:sz w:val="26"/>
          <w:szCs w:val="26"/>
        </w:rPr>
        <w:t xml:space="preserve">или уничтожению, и (или) повлечь причинение вреда жизни, здоровью граждан </w:t>
      </w:r>
      <w:r w:rsidR="00916DCA">
        <w:rPr>
          <w:color w:val="000000"/>
          <w:sz w:val="26"/>
          <w:szCs w:val="26"/>
        </w:rPr>
        <w:br/>
      </w:r>
      <w:r w:rsidRPr="00E03950">
        <w:rPr>
          <w:color w:val="000000"/>
          <w:sz w:val="26"/>
          <w:szCs w:val="26"/>
        </w:rPr>
        <w:t xml:space="preserve">и имуществу физических или юридических лиц, а также повлечь нанесение экологического ущерба и возникновение пожаров, в том числе: а) набрасывать </w:t>
      </w:r>
      <w:r w:rsidR="00916DCA">
        <w:rPr>
          <w:color w:val="000000"/>
          <w:sz w:val="26"/>
          <w:szCs w:val="26"/>
        </w:rPr>
        <w:br/>
      </w:r>
      <w:r w:rsidRPr="00E03950">
        <w:rPr>
          <w:color w:val="000000"/>
          <w:sz w:val="26"/>
          <w:szCs w:val="26"/>
        </w:rPr>
        <w:t xml:space="preserve">на провода и опоры воздушных линий электропередачи посторонние предметы, </w:t>
      </w:r>
      <w:r w:rsidR="00916DCA">
        <w:rPr>
          <w:color w:val="000000"/>
          <w:sz w:val="26"/>
          <w:szCs w:val="26"/>
        </w:rPr>
        <w:br/>
      </w:r>
      <w:r w:rsidRPr="00E03950">
        <w:rPr>
          <w:color w:val="000000"/>
          <w:sz w:val="26"/>
          <w:szCs w:val="26"/>
        </w:rPr>
        <w:t>а также</w:t>
      </w:r>
      <w:proofErr w:type="gramEnd"/>
      <w:r w:rsidRPr="00E03950">
        <w:rPr>
          <w:color w:val="000000"/>
          <w:sz w:val="26"/>
          <w:szCs w:val="26"/>
        </w:rPr>
        <w:t xml:space="preserve"> подниматься на опоры воздушных линий электропередачи; б) размещать любые объекты и предметы (материалы) в </w:t>
      </w:r>
      <w:proofErr w:type="gramStart"/>
      <w:r w:rsidRPr="00E03950">
        <w:rPr>
          <w:color w:val="000000"/>
          <w:sz w:val="26"/>
          <w:szCs w:val="26"/>
        </w:rPr>
        <w:t>пределах</w:t>
      </w:r>
      <w:proofErr w:type="gramEnd"/>
      <w:r w:rsidRPr="00E03950">
        <w:rPr>
          <w:color w:val="000000"/>
          <w:sz w:val="26"/>
          <w:szCs w:val="26"/>
        </w:rPr>
        <w:t xml:space="preserve"> созданных в соответствии </w:t>
      </w:r>
      <w:r w:rsidR="00916DCA">
        <w:rPr>
          <w:color w:val="000000"/>
          <w:sz w:val="26"/>
          <w:szCs w:val="26"/>
        </w:rPr>
        <w:br/>
      </w:r>
      <w:r w:rsidRPr="00E03950">
        <w:rPr>
          <w:color w:val="000000"/>
          <w:sz w:val="26"/>
          <w:szCs w:val="26"/>
        </w:rPr>
        <w:t xml:space="preserve">с требованиями нормативно-технических документов проходов и подъездов </w:t>
      </w:r>
      <w:r w:rsidR="00916DCA">
        <w:rPr>
          <w:color w:val="000000"/>
          <w:sz w:val="26"/>
          <w:szCs w:val="26"/>
        </w:rPr>
        <w:br/>
      </w:r>
      <w:r w:rsidRPr="00E03950">
        <w:rPr>
          <w:color w:val="000000"/>
          <w:sz w:val="26"/>
          <w:szCs w:val="26"/>
        </w:rPr>
        <w:t xml:space="preserve">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w:t>
      </w:r>
      <w:r w:rsidR="00916DCA">
        <w:rPr>
          <w:color w:val="000000"/>
          <w:sz w:val="26"/>
          <w:szCs w:val="26"/>
        </w:rPr>
        <w:br/>
      </w:r>
      <w:r w:rsidRPr="00E03950">
        <w:rPr>
          <w:color w:val="000000"/>
          <w:sz w:val="26"/>
          <w:szCs w:val="26"/>
        </w:rPr>
        <w:t xml:space="preserve">и подъездов; </w:t>
      </w:r>
      <w:proofErr w:type="gramStart"/>
      <w:r w:rsidRPr="00E03950">
        <w:rPr>
          <w:color w:val="000000"/>
          <w:sz w:val="26"/>
          <w:szCs w:val="26"/>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916DCA">
        <w:rPr>
          <w:color w:val="000000"/>
          <w:sz w:val="26"/>
          <w:szCs w:val="26"/>
        </w:rPr>
        <w:br/>
      </w:r>
      <w:r w:rsidRPr="00E03950">
        <w:rPr>
          <w:color w:val="000000"/>
          <w:sz w:val="26"/>
          <w:szCs w:val="26"/>
        </w:rPr>
        <w:t xml:space="preserve">и подключения в электрических сетях (указанное требование </w:t>
      </w:r>
      <w:r w:rsidRPr="00E03950">
        <w:rPr>
          <w:color w:val="000000"/>
          <w:sz w:val="26"/>
          <w:szCs w:val="26"/>
        </w:rPr>
        <w:br/>
        <w:t xml:space="preserve">не распространяется на работников, занятых выполнением разрешенных </w:t>
      </w:r>
      <w:r w:rsidRPr="00E03950">
        <w:rPr>
          <w:color w:val="000000"/>
          <w:sz w:val="26"/>
          <w:szCs w:val="26"/>
        </w:rPr>
        <w:br/>
        <w:t xml:space="preserve">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w:t>
      </w:r>
      <w:r w:rsidR="00916DCA">
        <w:rPr>
          <w:color w:val="000000"/>
          <w:sz w:val="26"/>
          <w:szCs w:val="26"/>
        </w:rPr>
        <w:br/>
      </w:r>
      <w:r w:rsidRPr="00E03950">
        <w:rPr>
          <w:color w:val="000000"/>
          <w:sz w:val="26"/>
          <w:szCs w:val="26"/>
        </w:rPr>
        <w:t>а также в охранных зонах кабельных</w:t>
      </w:r>
      <w:proofErr w:type="gramEnd"/>
      <w:r w:rsidRPr="00E03950">
        <w:rPr>
          <w:color w:val="000000"/>
          <w:sz w:val="26"/>
          <w:szCs w:val="26"/>
        </w:rPr>
        <w:t xml:space="preserve"> линий электропередачи; г) размещать свалки; </w:t>
      </w:r>
      <w:r w:rsidR="00916DCA">
        <w:rPr>
          <w:color w:val="000000"/>
          <w:sz w:val="26"/>
          <w:szCs w:val="26"/>
        </w:rPr>
        <w:br/>
      </w:r>
      <w:r w:rsidRPr="00E03950">
        <w:rPr>
          <w:color w:val="000000"/>
          <w:sz w:val="26"/>
          <w:szCs w:val="26"/>
        </w:rPr>
        <w:t xml:space="preserve">д) производить работы ударными механизмами, сбрасывать тяжести массой свыше </w:t>
      </w:r>
      <w:r w:rsidR="00916DCA">
        <w:rPr>
          <w:color w:val="000000"/>
          <w:sz w:val="26"/>
          <w:szCs w:val="26"/>
        </w:rPr>
        <w:br/>
      </w:r>
      <w:r w:rsidRPr="00E03950">
        <w:rPr>
          <w:color w:val="000000"/>
          <w:sz w:val="26"/>
          <w:szCs w:val="26"/>
        </w:rPr>
        <w:t xml:space="preserve">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r w:rsidR="00916DCA">
        <w:rPr>
          <w:color w:val="000000"/>
          <w:sz w:val="26"/>
          <w:szCs w:val="26"/>
        </w:rPr>
        <w:br/>
      </w:r>
      <w:r w:rsidRPr="00E03950">
        <w:rPr>
          <w:color w:val="000000"/>
          <w:sz w:val="26"/>
          <w:szCs w:val="26"/>
        </w:rP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w:t>
      </w:r>
      <w:r w:rsidRPr="00E03950">
        <w:rPr>
          <w:color w:val="000000"/>
          <w:sz w:val="26"/>
          <w:szCs w:val="26"/>
        </w:rPr>
        <w:br/>
        <w:t xml:space="preserve">с отданными якорями, цепями, лотами, волокушами и тралами (в охранных зонах подводных кабельных линий электропередачи); к) осуществлять проход судов </w:t>
      </w:r>
      <w:r w:rsidR="00916DCA">
        <w:rPr>
          <w:color w:val="000000"/>
          <w:sz w:val="26"/>
          <w:szCs w:val="26"/>
        </w:rPr>
        <w:br/>
      </w:r>
      <w:r w:rsidRPr="00E03950">
        <w:rPr>
          <w:color w:val="000000"/>
          <w:sz w:val="26"/>
          <w:szCs w:val="26"/>
        </w:rPr>
        <w:t xml:space="preserve">с поднятыми стрелами кранов и других механизмов (в охранных зонах воздушных линий электропередачи). </w:t>
      </w:r>
      <w:proofErr w:type="gramStart"/>
      <w:r w:rsidRPr="00E03950">
        <w:rPr>
          <w:color w:val="000000"/>
          <w:sz w:val="26"/>
          <w:szCs w:val="26"/>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916DCA">
        <w:rPr>
          <w:color w:val="000000"/>
          <w:sz w:val="26"/>
          <w:szCs w:val="26"/>
        </w:rPr>
        <w:br/>
      </w:r>
      <w:r w:rsidRPr="00E03950">
        <w:rPr>
          <w:color w:val="000000"/>
          <w:sz w:val="26"/>
          <w:szCs w:val="26"/>
        </w:rPr>
        <w:t xml:space="preserve">в границах таких зон", утвержденными Постановлением Правительства Российской Федерации </w:t>
      </w:r>
      <w:r w:rsidR="00522BFB">
        <w:rPr>
          <w:color w:val="000000"/>
          <w:sz w:val="26"/>
          <w:szCs w:val="26"/>
        </w:rPr>
        <w:t xml:space="preserve">от 24 февраля </w:t>
      </w:r>
      <w:r w:rsidRPr="00E03950">
        <w:rPr>
          <w:color w:val="000000"/>
          <w:sz w:val="26"/>
          <w:szCs w:val="26"/>
        </w:rPr>
        <w:t>2009 года № 160;</w:t>
      </w:r>
      <w:proofErr w:type="gramEnd"/>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зона с реестровым номером границы 29:22-6.223 (учетный номер 29.22.2.197); Тип: Зона с особыми условиями использования территории; Вид: Охранная зона инженерных коммуникаций, зона охраны искусственных объектов; Наименование: Охранная зона объекта Здание </w:t>
      </w:r>
      <w:proofErr w:type="gramStart"/>
      <w:r w:rsidRPr="00E03950">
        <w:rPr>
          <w:color w:val="000000"/>
          <w:sz w:val="26"/>
          <w:szCs w:val="26"/>
        </w:rPr>
        <w:t>T</w:t>
      </w:r>
      <w:proofErr w:type="gramEnd"/>
      <w:r w:rsidRPr="00E03950">
        <w:rPr>
          <w:color w:val="000000"/>
          <w:sz w:val="26"/>
          <w:szCs w:val="26"/>
        </w:rPr>
        <w:t xml:space="preserve">П № 57 г. Архангельск в границах города Архангельска Архангельской области; </w:t>
      </w:r>
      <w:proofErr w:type="gramStart"/>
      <w:r w:rsidRPr="00E03950">
        <w:rPr>
          <w:color w:val="000000"/>
          <w:sz w:val="26"/>
          <w:szCs w:val="26"/>
        </w:rPr>
        <w:t>ограничение: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w:t>
      </w:r>
      <w:r w:rsidR="00522BFB">
        <w:rPr>
          <w:color w:val="000000"/>
          <w:sz w:val="26"/>
          <w:szCs w:val="26"/>
        </w:rPr>
        <w:t xml:space="preserve">х повреждению </w:t>
      </w:r>
      <w:r w:rsidR="00916DCA">
        <w:rPr>
          <w:color w:val="000000"/>
          <w:sz w:val="26"/>
          <w:szCs w:val="26"/>
        </w:rPr>
        <w:br/>
      </w:r>
      <w:r w:rsidR="00522BFB">
        <w:rPr>
          <w:color w:val="000000"/>
          <w:sz w:val="26"/>
          <w:szCs w:val="26"/>
        </w:rPr>
        <w:lastRenderedPageBreak/>
        <w:t xml:space="preserve">или уничтожению, </w:t>
      </w:r>
      <w:r w:rsidRPr="00E03950">
        <w:rPr>
          <w:color w:val="000000"/>
          <w:sz w:val="26"/>
          <w:szCs w:val="26"/>
        </w:rPr>
        <w:t xml:space="preserve">и (или) повлечь причинение вреда жизни, здоровью граждан </w:t>
      </w:r>
      <w:r w:rsidR="00916DCA">
        <w:rPr>
          <w:color w:val="000000"/>
          <w:sz w:val="26"/>
          <w:szCs w:val="26"/>
        </w:rPr>
        <w:br/>
      </w:r>
      <w:r w:rsidRPr="00E03950">
        <w:rPr>
          <w:color w:val="000000"/>
          <w:sz w:val="26"/>
          <w:szCs w:val="26"/>
        </w:rPr>
        <w:t>и имуществу физических или юридических лиц, а также повлечь нанесение экологического ущерба и возникновение пожаров (Постановление Правительства Российской Федерации от 24 февраля 2009 года № 160 "О порядке</w:t>
      </w:r>
      <w:proofErr w:type="gramEnd"/>
      <w:r w:rsidRPr="00E03950">
        <w:rPr>
          <w:color w:val="000000"/>
          <w:sz w:val="26"/>
          <w:szCs w:val="26"/>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зона с реестровым номером 29:22-6.1217; Тип: Зона с особыми условиями использования территории; Вид: Охранная зона инженерных коммуникаций, Зона охраны искусственных объектов; Наименование: Зона с особыми условиями использования территории НК ТП146-Самойло,25;27 к.1; Ограничение: </w:t>
      </w:r>
      <w:proofErr w:type="gramStart"/>
      <w:r w:rsidRPr="00E03950">
        <w:rPr>
          <w:color w:val="000000"/>
          <w:sz w:val="26"/>
          <w:szCs w:val="26"/>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w:t>
      </w:r>
      <w:r w:rsidR="00916DCA">
        <w:rPr>
          <w:color w:val="000000"/>
          <w:sz w:val="26"/>
          <w:szCs w:val="26"/>
        </w:rPr>
        <w:br/>
      </w:r>
      <w:r w:rsidRPr="00E03950">
        <w:rPr>
          <w:color w:val="000000"/>
          <w:sz w:val="26"/>
          <w:szCs w:val="26"/>
        </w:rPr>
        <w:t xml:space="preserve">и имуществу физических или юридических лиц, а также повлечь нанесение экологического ущерба и возникновение пожаров, в том числе: а) набрасывать </w:t>
      </w:r>
      <w:r w:rsidR="00916DCA">
        <w:rPr>
          <w:color w:val="000000"/>
          <w:sz w:val="26"/>
          <w:szCs w:val="26"/>
        </w:rPr>
        <w:br/>
      </w:r>
      <w:r w:rsidRPr="00E03950">
        <w:rPr>
          <w:color w:val="000000"/>
          <w:sz w:val="26"/>
          <w:szCs w:val="26"/>
        </w:rPr>
        <w:t xml:space="preserve">на провода и опоры воздушных линий электропередачи посторонние предметы, </w:t>
      </w:r>
      <w:r w:rsidR="00916DCA">
        <w:rPr>
          <w:color w:val="000000"/>
          <w:sz w:val="26"/>
          <w:szCs w:val="26"/>
        </w:rPr>
        <w:br/>
      </w:r>
      <w:r w:rsidRPr="00E03950">
        <w:rPr>
          <w:color w:val="000000"/>
          <w:sz w:val="26"/>
          <w:szCs w:val="26"/>
        </w:rPr>
        <w:t>а также</w:t>
      </w:r>
      <w:proofErr w:type="gramEnd"/>
      <w:r w:rsidRPr="00E03950">
        <w:rPr>
          <w:color w:val="000000"/>
          <w:sz w:val="26"/>
          <w:szCs w:val="26"/>
        </w:rPr>
        <w:t xml:space="preserve"> подниматься на опоры воздушных линий электропередачи; б) размещать любые объекты и предметы (материалы) в </w:t>
      </w:r>
      <w:proofErr w:type="gramStart"/>
      <w:r w:rsidRPr="00E03950">
        <w:rPr>
          <w:color w:val="000000"/>
          <w:sz w:val="26"/>
          <w:szCs w:val="26"/>
        </w:rPr>
        <w:t>пределах</w:t>
      </w:r>
      <w:proofErr w:type="gramEnd"/>
      <w:r w:rsidRPr="00E03950">
        <w:rPr>
          <w:color w:val="000000"/>
          <w:sz w:val="26"/>
          <w:szCs w:val="26"/>
        </w:rPr>
        <w:t xml:space="preserve"> созданных в соответствии </w:t>
      </w:r>
      <w:r w:rsidR="00916DCA">
        <w:rPr>
          <w:color w:val="000000"/>
          <w:sz w:val="26"/>
          <w:szCs w:val="26"/>
        </w:rPr>
        <w:br/>
      </w:r>
      <w:r w:rsidRPr="00E03950">
        <w:rPr>
          <w:color w:val="000000"/>
          <w:sz w:val="26"/>
          <w:szCs w:val="26"/>
        </w:rPr>
        <w:t xml:space="preserve">с требованиями нормативно-технических документов проходов и подъездов </w:t>
      </w:r>
      <w:r w:rsidR="00916DCA">
        <w:rPr>
          <w:color w:val="000000"/>
          <w:sz w:val="26"/>
          <w:szCs w:val="26"/>
        </w:rPr>
        <w:br/>
      </w:r>
      <w:r w:rsidRPr="00E03950">
        <w:rPr>
          <w:color w:val="000000"/>
          <w:sz w:val="26"/>
          <w:szCs w:val="26"/>
        </w:rPr>
        <w:t xml:space="preserve">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w:t>
      </w:r>
      <w:r w:rsidR="00916DCA">
        <w:rPr>
          <w:color w:val="000000"/>
          <w:sz w:val="26"/>
          <w:szCs w:val="26"/>
        </w:rPr>
        <w:br/>
      </w:r>
      <w:r w:rsidRPr="00E03950">
        <w:rPr>
          <w:color w:val="000000"/>
          <w:sz w:val="26"/>
          <w:szCs w:val="26"/>
        </w:rPr>
        <w:t xml:space="preserve">и подъездов; </w:t>
      </w:r>
      <w:proofErr w:type="gramStart"/>
      <w:r w:rsidRPr="00E03950">
        <w:rPr>
          <w:color w:val="000000"/>
          <w:sz w:val="26"/>
          <w:szCs w:val="26"/>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916DCA">
        <w:rPr>
          <w:color w:val="000000"/>
          <w:sz w:val="26"/>
          <w:szCs w:val="26"/>
        </w:rPr>
        <w:br/>
      </w:r>
      <w:r w:rsidRPr="00E03950">
        <w:rPr>
          <w:color w:val="000000"/>
          <w:sz w:val="26"/>
          <w:szCs w:val="26"/>
        </w:rPr>
        <w:t xml:space="preserve">и подключения в электрических сетях (указанное требование </w:t>
      </w:r>
      <w:r w:rsidRPr="00E03950">
        <w:rPr>
          <w:color w:val="000000"/>
          <w:sz w:val="26"/>
          <w:szCs w:val="26"/>
        </w:rPr>
        <w:br/>
        <w:t xml:space="preserve">не распространяется на работников, занятых выполнением разрешенных </w:t>
      </w:r>
      <w:r w:rsidRPr="00E03950">
        <w:rPr>
          <w:color w:val="000000"/>
          <w:sz w:val="26"/>
          <w:szCs w:val="26"/>
        </w:rPr>
        <w:br/>
        <w:t xml:space="preserve">в установленном порядке работ), разводить огонь в пределах охранных зон вводных </w:t>
      </w:r>
      <w:r w:rsidR="00916DCA">
        <w:rPr>
          <w:color w:val="000000"/>
          <w:sz w:val="26"/>
          <w:szCs w:val="26"/>
        </w:rPr>
        <w:br/>
      </w:r>
      <w:r w:rsidRPr="00E03950">
        <w:rPr>
          <w:color w:val="000000"/>
          <w:sz w:val="26"/>
          <w:szCs w:val="26"/>
        </w:rPr>
        <w:t xml:space="preserve">и распределительных устройств, подстанций, воздушных линий электропередачи, </w:t>
      </w:r>
      <w:r w:rsidR="00916DCA">
        <w:rPr>
          <w:color w:val="000000"/>
          <w:sz w:val="26"/>
          <w:szCs w:val="26"/>
        </w:rPr>
        <w:br/>
      </w:r>
      <w:r w:rsidRPr="00E03950">
        <w:rPr>
          <w:color w:val="000000"/>
          <w:sz w:val="26"/>
          <w:szCs w:val="26"/>
        </w:rPr>
        <w:t>а также в охранных зонах кабельных</w:t>
      </w:r>
      <w:proofErr w:type="gramEnd"/>
      <w:r w:rsidRPr="00E03950">
        <w:rPr>
          <w:color w:val="000000"/>
          <w:sz w:val="26"/>
          <w:szCs w:val="26"/>
        </w:rPr>
        <w:t xml:space="preserve"> линий электропередачи; г) размещать свалки; </w:t>
      </w:r>
      <w:r w:rsidR="00916DCA">
        <w:rPr>
          <w:color w:val="000000"/>
          <w:sz w:val="26"/>
          <w:szCs w:val="26"/>
        </w:rPr>
        <w:br/>
      </w:r>
      <w:r w:rsidRPr="00E03950">
        <w:rPr>
          <w:color w:val="000000"/>
          <w:sz w:val="26"/>
          <w:szCs w:val="26"/>
        </w:rPr>
        <w:t xml:space="preserve">д) производить работы ударными механизмами, сбрасывать тяжести массой свыше </w:t>
      </w:r>
      <w:r w:rsidR="00916DCA">
        <w:rPr>
          <w:color w:val="000000"/>
          <w:sz w:val="26"/>
          <w:szCs w:val="26"/>
        </w:rPr>
        <w:br/>
      </w:r>
      <w:r w:rsidRPr="00E03950">
        <w:rPr>
          <w:color w:val="000000"/>
          <w:sz w:val="26"/>
          <w:szCs w:val="26"/>
        </w:rPr>
        <w:t xml:space="preserve">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r w:rsidR="00916DCA">
        <w:rPr>
          <w:color w:val="000000"/>
          <w:sz w:val="26"/>
          <w:szCs w:val="26"/>
        </w:rPr>
        <w:br/>
      </w:r>
      <w:r w:rsidRPr="00E03950">
        <w:rPr>
          <w:color w:val="000000"/>
          <w:sz w:val="26"/>
          <w:szCs w:val="26"/>
        </w:rP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w:t>
      </w:r>
      <w:r w:rsidRPr="00E03950">
        <w:rPr>
          <w:color w:val="000000"/>
          <w:sz w:val="26"/>
          <w:szCs w:val="26"/>
        </w:rPr>
        <w:br/>
        <w:t xml:space="preserve">с отданными якорями, цепями, лотами, волокушами и тралами (в охранных зонах подводных кабельных линий электропередачи); к) осуществлять проход судов </w:t>
      </w:r>
      <w:r w:rsidR="00916DCA">
        <w:rPr>
          <w:color w:val="000000"/>
          <w:sz w:val="26"/>
          <w:szCs w:val="26"/>
        </w:rPr>
        <w:br/>
      </w:r>
      <w:r w:rsidRPr="00E03950">
        <w:rPr>
          <w:color w:val="000000"/>
          <w:sz w:val="26"/>
          <w:szCs w:val="26"/>
        </w:rPr>
        <w:t xml:space="preserve">с поднятыми стрелами кранов и других механизмов (в охранных зонах воздушных линий электропередачи). </w:t>
      </w:r>
      <w:proofErr w:type="gramStart"/>
      <w:r w:rsidRPr="00E03950">
        <w:rPr>
          <w:color w:val="000000"/>
          <w:sz w:val="26"/>
          <w:szCs w:val="26"/>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916DCA">
        <w:rPr>
          <w:color w:val="000000"/>
          <w:sz w:val="26"/>
          <w:szCs w:val="26"/>
        </w:rPr>
        <w:br/>
      </w:r>
      <w:r w:rsidRPr="00E03950">
        <w:rPr>
          <w:color w:val="000000"/>
          <w:sz w:val="26"/>
          <w:szCs w:val="26"/>
        </w:rPr>
        <w:lastRenderedPageBreak/>
        <w:t>в границах таких зон", утвержденными Постановлением Правительства Росс</w:t>
      </w:r>
      <w:r w:rsidR="00522BFB">
        <w:rPr>
          <w:color w:val="000000"/>
          <w:sz w:val="26"/>
          <w:szCs w:val="26"/>
        </w:rPr>
        <w:t xml:space="preserve">ийской Федерации от 24 февраля </w:t>
      </w:r>
      <w:r w:rsidRPr="00E03950">
        <w:rPr>
          <w:color w:val="000000"/>
          <w:sz w:val="26"/>
          <w:szCs w:val="26"/>
        </w:rPr>
        <w:t>2009 года № 160;</w:t>
      </w:r>
      <w:proofErr w:type="gramEnd"/>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зона с реестровым номером 29:22-6.150; Тип: Зона с особыми условиями использования территории; Вид: Охранная зона инженерных коммуникаций, Зона охраны искусственных объектов; Наименование: Зона с особыми условиями использования территории "Охранная зона объекта электросетевого хозяйства "Здание ТП-146"; Ограничение: </w:t>
      </w:r>
      <w:proofErr w:type="gramStart"/>
      <w:r w:rsidRPr="00E03950">
        <w:rPr>
          <w:color w:val="000000"/>
          <w:sz w:val="26"/>
          <w:szCs w:val="26"/>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916DCA">
        <w:rPr>
          <w:color w:val="000000"/>
          <w:sz w:val="26"/>
          <w:szCs w:val="26"/>
        </w:rPr>
        <w:br/>
      </w:r>
      <w:r w:rsidRPr="00E03950">
        <w:rPr>
          <w:color w:val="000000"/>
          <w:sz w:val="26"/>
          <w:szCs w:val="26"/>
        </w:rPr>
        <w:t>в границах таких зон", утвержденными Постановлением Правительства Росс</w:t>
      </w:r>
      <w:r w:rsidR="00522BFB">
        <w:rPr>
          <w:color w:val="000000"/>
          <w:sz w:val="26"/>
          <w:szCs w:val="26"/>
        </w:rPr>
        <w:t xml:space="preserve">ийской Федерации от 24 февраля </w:t>
      </w:r>
      <w:r w:rsidRPr="00E03950">
        <w:rPr>
          <w:color w:val="000000"/>
          <w:sz w:val="26"/>
          <w:szCs w:val="26"/>
        </w:rPr>
        <w:t>2009 года № 160;</w:t>
      </w:r>
      <w:proofErr w:type="gramEnd"/>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зона с реестровым номером</w:t>
      </w:r>
      <w:r w:rsidRPr="00E03950">
        <w:rPr>
          <w:sz w:val="26"/>
          <w:szCs w:val="26"/>
        </w:rPr>
        <w:t xml:space="preserve"> </w:t>
      </w:r>
      <w:r w:rsidRPr="00E03950">
        <w:rPr>
          <w:color w:val="000000"/>
          <w:sz w:val="26"/>
          <w:szCs w:val="26"/>
        </w:rPr>
        <w:t>29:22-6.634; Тип: Зона с особыми условиями использования территории; Вид: Охранная зона транспорта, Зона охраны искусственных объектов; Наименование: Охранная зона "BЛ204 T</w:t>
      </w:r>
      <w:proofErr w:type="gramStart"/>
      <w:r w:rsidRPr="00E03950">
        <w:rPr>
          <w:color w:val="000000"/>
          <w:sz w:val="26"/>
          <w:szCs w:val="26"/>
        </w:rPr>
        <w:t>П</w:t>
      </w:r>
      <w:proofErr w:type="gramEnd"/>
      <w:r w:rsidRPr="00E03950">
        <w:rPr>
          <w:color w:val="000000"/>
          <w:sz w:val="26"/>
          <w:szCs w:val="26"/>
        </w:rPr>
        <w:t>KB 204"; Ограничение:</w:t>
      </w:r>
      <w:r w:rsidRPr="00E03950">
        <w:rPr>
          <w:sz w:val="26"/>
          <w:szCs w:val="26"/>
        </w:rPr>
        <w:t xml:space="preserve"> </w:t>
      </w:r>
      <w:proofErr w:type="gramStart"/>
      <w:r w:rsidRPr="00E03950">
        <w:rPr>
          <w:color w:val="000000"/>
          <w:sz w:val="26"/>
          <w:szCs w:val="26"/>
        </w:rPr>
        <w:t xml:space="preserve">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w:t>
      </w:r>
      <w:r w:rsidRPr="00E03950">
        <w:rPr>
          <w:color w:val="000000"/>
          <w:sz w:val="26"/>
          <w:szCs w:val="26"/>
        </w:rPr>
        <w:br/>
        <w:t>от 24 февраля 2009 года в п. 8, п. 10, п. 11 установлены особые условия использования земельных участков, расположенных в пределах охранной зоны;</w:t>
      </w:r>
      <w:proofErr w:type="gramEnd"/>
    </w:p>
    <w:p w:rsidR="00E03950" w:rsidRPr="00E03950" w:rsidRDefault="00E03950" w:rsidP="00522BFB">
      <w:pPr>
        <w:widowControl w:val="0"/>
        <w:autoSpaceDE w:val="0"/>
        <w:autoSpaceDN w:val="0"/>
        <w:ind w:firstLine="708"/>
        <w:jc w:val="both"/>
        <w:rPr>
          <w:sz w:val="26"/>
          <w:szCs w:val="26"/>
        </w:rPr>
      </w:pPr>
      <w:r w:rsidRPr="00E03950">
        <w:rPr>
          <w:color w:val="000000"/>
          <w:sz w:val="26"/>
          <w:szCs w:val="26"/>
        </w:rPr>
        <w:t>зона с реестровым номером</w:t>
      </w:r>
      <w:r w:rsidRPr="00E03950">
        <w:rPr>
          <w:sz w:val="26"/>
          <w:szCs w:val="26"/>
        </w:rPr>
        <w:t xml:space="preserve"> </w:t>
      </w:r>
      <w:r w:rsidRPr="00E03950">
        <w:rPr>
          <w:color w:val="000000"/>
          <w:sz w:val="26"/>
          <w:szCs w:val="26"/>
        </w:rPr>
        <w:t>29:22-6.769; Тип: Зона с особыми условиями использования территории; Вид:</w:t>
      </w:r>
      <w:r w:rsidRPr="00E03950">
        <w:rPr>
          <w:sz w:val="26"/>
          <w:szCs w:val="26"/>
        </w:rPr>
        <w:t xml:space="preserve"> </w:t>
      </w:r>
      <w:r w:rsidRPr="00E03950">
        <w:rPr>
          <w:color w:val="000000"/>
          <w:sz w:val="26"/>
          <w:szCs w:val="26"/>
        </w:rPr>
        <w:t xml:space="preserve">Зона публичного сервитута; Прочие зоны </w:t>
      </w:r>
      <w:r w:rsidRPr="00E03950">
        <w:rPr>
          <w:color w:val="000000"/>
          <w:sz w:val="26"/>
          <w:szCs w:val="26"/>
        </w:rPr>
        <w:br/>
        <w:t>с особыми условиями использования территории; Наименование: Публичный сервитут "BЛ204 T</w:t>
      </w:r>
      <w:proofErr w:type="gramStart"/>
      <w:r w:rsidRPr="00E03950">
        <w:rPr>
          <w:color w:val="000000"/>
          <w:sz w:val="26"/>
          <w:szCs w:val="26"/>
        </w:rPr>
        <w:t>П</w:t>
      </w:r>
      <w:proofErr w:type="gramEnd"/>
      <w:r w:rsidRPr="00E03950">
        <w:rPr>
          <w:color w:val="000000"/>
          <w:sz w:val="26"/>
          <w:szCs w:val="26"/>
        </w:rPr>
        <w:t>KB 204"; Ограничение: Публичный сервитут: размещение объекта электросетевого хозяйства ("BЛ204 T</w:t>
      </w:r>
      <w:proofErr w:type="gramStart"/>
      <w:r w:rsidRPr="00E03950">
        <w:rPr>
          <w:color w:val="000000"/>
          <w:sz w:val="26"/>
          <w:szCs w:val="26"/>
        </w:rPr>
        <w:t>П</w:t>
      </w:r>
      <w:proofErr w:type="gramEnd"/>
      <w:r w:rsidRPr="00E03950">
        <w:rPr>
          <w:color w:val="000000"/>
          <w:sz w:val="26"/>
          <w:szCs w:val="26"/>
        </w:rPr>
        <w:t xml:space="preserve">KB 204" инв. </w:t>
      </w:r>
      <w:r w:rsidRPr="00E03950">
        <w:rPr>
          <w:color w:val="000000"/>
          <w:sz w:val="26"/>
          <w:szCs w:val="26"/>
        </w:rPr>
        <w:br/>
        <w:t xml:space="preserve">№ 12.1.1.00006274). Срок публичного сервитута - 49 лет. ПАО "МРСК Северо-Запада", ИНН 7802312751, ОГРН 1047855175785, адрес: 163045, г. Архангельск, </w:t>
      </w:r>
      <w:proofErr w:type="spellStart"/>
      <w:r w:rsidRPr="00E03950">
        <w:rPr>
          <w:color w:val="000000"/>
          <w:sz w:val="26"/>
          <w:szCs w:val="26"/>
        </w:rPr>
        <w:t>Кузнечихинский</w:t>
      </w:r>
      <w:proofErr w:type="spellEnd"/>
      <w:r w:rsidRPr="00E03950">
        <w:rPr>
          <w:color w:val="000000"/>
          <w:sz w:val="26"/>
          <w:szCs w:val="26"/>
        </w:rPr>
        <w:t xml:space="preserve"> </w:t>
      </w:r>
      <w:proofErr w:type="spellStart"/>
      <w:r w:rsidRPr="00E03950">
        <w:rPr>
          <w:color w:val="000000"/>
          <w:sz w:val="26"/>
          <w:szCs w:val="26"/>
        </w:rPr>
        <w:t>промузел</w:t>
      </w:r>
      <w:proofErr w:type="spellEnd"/>
      <w:r w:rsidRPr="00E03950">
        <w:rPr>
          <w:color w:val="000000"/>
          <w:sz w:val="26"/>
          <w:szCs w:val="26"/>
        </w:rPr>
        <w:t xml:space="preserve">, 4 проезд, строение 5, эл. почта: </w:t>
      </w:r>
      <w:hyperlink r:id="rId9" w:history="1">
        <w:r w:rsidRPr="00E03950">
          <w:rPr>
            <w:sz w:val="26"/>
            <w:szCs w:val="26"/>
          </w:rPr>
          <w:t>aesinfo@arhen.ru</w:t>
        </w:r>
      </w:hyperlink>
      <w:r w:rsidRPr="00E03950">
        <w:rPr>
          <w:sz w:val="26"/>
          <w:szCs w:val="26"/>
        </w:rPr>
        <w:t>;</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зона с реестровым номером</w:t>
      </w:r>
      <w:r w:rsidRPr="00E03950">
        <w:rPr>
          <w:sz w:val="26"/>
          <w:szCs w:val="26"/>
        </w:rPr>
        <w:t xml:space="preserve"> </w:t>
      </w:r>
      <w:r w:rsidRPr="00E03950">
        <w:rPr>
          <w:color w:val="000000"/>
          <w:sz w:val="26"/>
          <w:szCs w:val="26"/>
        </w:rPr>
        <w:t>29:00-6.376: Тип: Зона с особыми условиями использования территории; Вид: Охранная зона инженерных коммуникаций, Зона охраны искусственных объектов; Наименование: Зона с особыми условиями использования территории "Охранная зона объекта "Тепловые трассы г. Архангельска "ОАО" Архэнерго";</w:t>
      </w:r>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зона с реестровым номером</w:t>
      </w:r>
      <w:r w:rsidRPr="00E03950">
        <w:rPr>
          <w:sz w:val="26"/>
          <w:szCs w:val="26"/>
        </w:rPr>
        <w:t xml:space="preserve"> </w:t>
      </w:r>
      <w:r w:rsidRPr="00E03950">
        <w:rPr>
          <w:color w:val="000000"/>
          <w:sz w:val="26"/>
          <w:szCs w:val="26"/>
        </w:rPr>
        <w:t xml:space="preserve">29:22-6.1071; Тип: Зона с особыми условиями использования территории; Вид: Охранная зона инженерных коммуникаций, Зона охраны искусственных объектов; Наименование: Зона с особыми условиями использования территории ВК ТП215-ТП216; ВК ТП214-ТП215; ВК ТП178-ТП182; ВК ТП178 - ТП146; </w:t>
      </w:r>
      <w:proofErr w:type="gramStart"/>
      <w:r w:rsidRPr="00E03950">
        <w:rPr>
          <w:color w:val="000000"/>
          <w:sz w:val="26"/>
          <w:szCs w:val="26"/>
        </w:rPr>
        <w:t>B</w:t>
      </w:r>
      <w:proofErr w:type="gramEnd"/>
      <w:r w:rsidRPr="00E03950">
        <w:rPr>
          <w:color w:val="000000"/>
          <w:sz w:val="26"/>
          <w:szCs w:val="26"/>
        </w:rPr>
        <w:t>К TП235 -TП239; ВК ТП189-ТП239; BB KБEЛЬH.ЛИHИЯ TH29- TH-12; Ограничение:</w:t>
      </w:r>
      <w:r w:rsidRPr="00E03950">
        <w:rPr>
          <w:sz w:val="26"/>
          <w:szCs w:val="26"/>
        </w:rPr>
        <w:t xml:space="preserve"> </w:t>
      </w:r>
      <w:proofErr w:type="gramStart"/>
      <w:r w:rsidRPr="00E03950">
        <w:rPr>
          <w:color w:val="000000"/>
          <w:sz w:val="26"/>
          <w:szCs w:val="26"/>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00916DCA">
        <w:rPr>
          <w:color w:val="000000"/>
          <w:sz w:val="26"/>
          <w:szCs w:val="26"/>
        </w:rPr>
        <w:br/>
      </w:r>
      <w:r w:rsidRPr="00E03950">
        <w:rPr>
          <w:color w:val="000000"/>
          <w:sz w:val="26"/>
          <w:szCs w:val="26"/>
        </w:rPr>
        <w:t>а) набрасывать на провода и опоры воздушных линий электропередачи посторонние предметы, а также</w:t>
      </w:r>
      <w:proofErr w:type="gramEnd"/>
      <w:r w:rsidRPr="00E03950">
        <w:rPr>
          <w:color w:val="000000"/>
          <w:sz w:val="26"/>
          <w:szCs w:val="26"/>
        </w:rPr>
        <w:t xml:space="preserve"> подниматься на опоры воздушных линий электропередачи; </w:t>
      </w:r>
      <w:r w:rsidR="00916DCA">
        <w:rPr>
          <w:color w:val="000000"/>
          <w:sz w:val="26"/>
          <w:szCs w:val="26"/>
        </w:rPr>
        <w:br/>
      </w:r>
      <w:r w:rsidRPr="00E03950">
        <w:rPr>
          <w:color w:val="000000"/>
          <w:sz w:val="26"/>
          <w:szCs w:val="26"/>
        </w:rPr>
        <w:t xml:space="preserve">б) размещать любые объекты и предметы (материалы) в </w:t>
      </w:r>
      <w:proofErr w:type="gramStart"/>
      <w:r w:rsidRPr="00E03950">
        <w:rPr>
          <w:color w:val="000000"/>
          <w:sz w:val="26"/>
          <w:szCs w:val="26"/>
        </w:rPr>
        <w:t>пределах</w:t>
      </w:r>
      <w:proofErr w:type="gramEnd"/>
      <w:r w:rsidRPr="00E03950">
        <w:rPr>
          <w:color w:val="000000"/>
          <w:sz w:val="26"/>
          <w:szCs w:val="26"/>
        </w:rPr>
        <w:t xml:space="preserve"> созданных </w:t>
      </w:r>
      <w:r w:rsidR="00916DCA">
        <w:rPr>
          <w:color w:val="000000"/>
          <w:sz w:val="26"/>
          <w:szCs w:val="26"/>
        </w:rPr>
        <w:br/>
      </w:r>
      <w:r w:rsidRPr="00E03950">
        <w:rPr>
          <w:color w:val="000000"/>
          <w:sz w:val="26"/>
          <w:szCs w:val="26"/>
        </w:rPr>
        <w:t xml:space="preserve">в соответствии с требованиями нормативно-технических документов проходов </w:t>
      </w:r>
      <w:r w:rsidR="00916DCA">
        <w:rPr>
          <w:color w:val="000000"/>
          <w:sz w:val="26"/>
          <w:szCs w:val="26"/>
        </w:rPr>
        <w:br/>
      </w:r>
      <w:r w:rsidRPr="00E03950">
        <w:rPr>
          <w:color w:val="000000"/>
          <w:sz w:val="26"/>
          <w:szCs w:val="26"/>
        </w:rPr>
        <w:lastRenderedPageBreak/>
        <w:t xml:space="preserve">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00916DCA">
        <w:rPr>
          <w:color w:val="000000"/>
          <w:sz w:val="26"/>
          <w:szCs w:val="26"/>
        </w:rPr>
        <w:br/>
      </w:r>
      <w:r w:rsidRPr="00E03950">
        <w:rPr>
          <w:color w:val="000000"/>
          <w:sz w:val="26"/>
          <w:szCs w:val="26"/>
        </w:rPr>
        <w:t xml:space="preserve">к объектам электросетевого хозяйства, без создания необходимых для такого доступа проходов и подъездов; </w:t>
      </w:r>
      <w:proofErr w:type="gramStart"/>
      <w:r w:rsidRPr="00E03950">
        <w:rPr>
          <w:color w:val="000000"/>
          <w:sz w:val="26"/>
          <w:szCs w:val="26"/>
        </w:rPr>
        <w:t xml:space="preserve">в) находиться в пределах огороженной территории </w:t>
      </w:r>
      <w:r w:rsidR="00916DCA">
        <w:rPr>
          <w:color w:val="000000"/>
          <w:sz w:val="26"/>
          <w:szCs w:val="26"/>
        </w:rPr>
        <w:br/>
      </w:r>
      <w:r w:rsidRPr="00E03950">
        <w:rPr>
          <w:color w:val="000000"/>
          <w:sz w:val="26"/>
          <w:szCs w:val="26"/>
        </w:rPr>
        <w:t xml:space="preserve">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916DCA">
        <w:rPr>
          <w:color w:val="000000"/>
          <w:sz w:val="26"/>
          <w:szCs w:val="26"/>
        </w:rPr>
        <w:br/>
      </w:r>
      <w:r w:rsidRPr="00E03950">
        <w:rPr>
          <w:color w:val="000000"/>
          <w:sz w:val="26"/>
          <w:szCs w:val="26"/>
        </w:rPr>
        <w:t xml:space="preserve">и подключения в электрических сетях (указанное требование не распространяется </w:t>
      </w:r>
      <w:r w:rsidR="00916DCA">
        <w:rPr>
          <w:color w:val="000000"/>
          <w:sz w:val="26"/>
          <w:szCs w:val="26"/>
        </w:rPr>
        <w:br/>
      </w:r>
      <w:r w:rsidRPr="00E03950">
        <w:rPr>
          <w:color w:val="000000"/>
          <w:sz w:val="26"/>
          <w:szCs w:val="26"/>
        </w:rPr>
        <w:t>на работников, занятых выполнением разрешенных в установленном п</w:t>
      </w:r>
      <w:r w:rsidR="00522BFB">
        <w:rPr>
          <w:color w:val="000000"/>
          <w:sz w:val="26"/>
          <w:szCs w:val="26"/>
        </w:rPr>
        <w:t xml:space="preserve">орядке работ), разводить огонь </w:t>
      </w:r>
      <w:r w:rsidRPr="00E03950">
        <w:rPr>
          <w:color w:val="000000"/>
          <w:sz w:val="26"/>
          <w:szCs w:val="26"/>
        </w:rP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E03950">
        <w:rPr>
          <w:color w:val="000000"/>
          <w:sz w:val="26"/>
          <w:szCs w:val="26"/>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E03950">
        <w:rPr>
          <w:color w:val="000000"/>
          <w:sz w:val="26"/>
          <w:szCs w:val="26"/>
        </w:rPr>
        <w:br/>
        <w:t xml:space="preserve">и слив едких и коррозионных веществ и горюче-смазочных материалов </w:t>
      </w:r>
      <w:r w:rsidRPr="00E03950">
        <w:rPr>
          <w:color w:val="000000"/>
          <w:sz w:val="26"/>
          <w:szCs w:val="26"/>
        </w:rPr>
        <w:br/>
        <w:t xml:space="preserve">(в охранных зонах подземных кабельных линий электропередачи); </w:t>
      </w:r>
      <w:r w:rsidRPr="00E03950">
        <w:rPr>
          <w:color w:val="000000"/>
          <w:sz w:val="26"/>
          <w:szCs w:val="26"/>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E03950">
        <w:rPr>
          <w:color w:val="000000"/>
          <w:sz w:val="26"/>
          <w:szCs w:val="26"/>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w:t>
      </w:r>
      <w:r w:rsidR="00916DCA">
        <w:rPr>
          <w:color w:val="000000"/>
          <w:sz w:val="26"/>
          <w:szCs w:val="26"/>
        </w:rPr>
        <w:br/>
      </w:r>
      <w:r w:rsidRPr="00E03950">
        <w:rPr>
          <w:color w:val="000000"/>
          <w:sz w:val="26"/>
          <w:szCs w:val="26"/>
        </w:rPr>
        <w:t xml:space="preserve">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w:t>
      </w:r>
      <w:r w:rsidR="00916DCA">
        <w:rPr>
          <w:color w:val="000000"/>
          <w:sz w:val="26"/>
          <w:szCs w:val="26"/>
        </w:rPr>
        <w:br/>
      </w:r>
      <w:r w:rsidRPr="00E03950">
        <w:rPr>
          <w:color w:val="000000"/>
          <w:sz w:val="26"/>
          <w:szCs w:val="26"/>
        </w:rPr>
        <w:t xml:space="preserve">с поднятыми стрелами кранов и других механизмов (в охранных зонах воздушных линий электропередачи). </w:t>
      </w:r>
      <w:proofErr w:type="gramStart"/>
      <w:r w:rsidRPr="00E03950">
        <w:rPr>
          <w:color w:val="000000"/>
          <w:sz w:val="26"/>
          <w:szCs w:val="26"/>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916DCA">
        <w:rPr>
          <w:color w:val="000000"/>
          <w:sz w:val="26"/>
          <w:szCs w:val="26"/>
        </w:rPr>
        <w:br/>
      </w:r>
      <w:r w:rsidRPr="00E03950">
        <w:rPr>
          <w:color w:val="000000"/>
          <w:sz w:val="26"/>
          <w:szCs w:val="26"/>
        </w:rPr>
        <w:t>в границах таких зон", утвержденными Постановлением Правительства Российской Федерации от 24 февраля 2009 года № 160;</w:t>
      </w:r>
      <w:proofErr w:type="gramEnd"/>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зона с реестровым номером 29:22-6.1056; Тип:</w:t>
      </w:r>
      <w:r w:rsidRPr="00E03950">
        <w:rPr>
          <w:sz w:val="26"/>
          <w:szCs w:val="26"/>
        </w:rPr>
        <w:t xml:space="preserve"> </w:t>
      </w:r>
      <w:r w:rsidRPr="00E03950">
        <w:rPr>
          <w:color w:val="000000"/>
          <w:sz w:val="26"/>
          <w:szCs w:val="26"/>
        </w:rPr>
        <w:t>Зона с особыми условиями использования территории; Вид: Охранная зона инженерных коммуникаций, Зона охраны искусственных объектов; Наименование: Зона с особыми условиями использования территории кабельной линии от насосной станции ПНС № 2; Ограничение:</w:t>
      </w:r>
      <w:r w:rsidRPr="00E03950">
        <w:rPr>
          <w:sz w:val="26"/>
          <w:szCs w:val="26"/>
        </w:rPr>
        <w:t xml:space="preserve"> </w:t>
      </w:r>
      <w:proofErr w:type="gramStart"/>
      <w:r w:rsidRPr="00E03950">
        <w:rPr>
          <w:color w:val="000000"/>
          <w:sz w:val="26"/>
          <w:szCs w:val="26"/>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w:t>
      </w:r>
      <w:r w:rsidR="00522BFB">
        <w:rPr>
          <w:color w:val="000000"/>
          <w:sz w:val="26"/>
          <w:szCs w:val="26"/>
        </w:rPr>
        <w:t xml:space="preserve">анесение экологического ущерба </w:t>
      </w:r>
      <w:r w:rsidRPr="00E03950">
        <w:rPr>
          <w:color w:val="000000"/>
          <w:sz w:val="26"/>
          <w:szCs w:val="26"/>
        </w:rPr>
        <w:t xml:space="preserve">и возникновение пожаров, в том числе: а) набрасывать </w:t>
      </w:r>
      <w:r w:rsidR="00916DCA">
        <w:rPr>
          <w:color w:val="000000"/>
          <w:sz w:val="26"/>
          <w:szCs w:val="26"/>
        </w:rPr>
        <w:br/>
      </w:r>
      <w:r w:rsidRPr="00E03950">
        <w:rPr>
          <w:color w:val="000000"/>
          <w:sz w:val="26"/>
          <w:szCs w:val="26"/>
        </w:rPr>
        <w:t xml:space="preserve">на провода и опоры воздушных линий электропередачи посторонние предметы, </w:t>
      </w:r>
      <w:r w:rsidR="00916DCA">
        <w:rPr>
          <w:color w:val="000000"/>
          <w:sz w:val="26"/>
          <w:szCs w:val="26"/>
        </w:rPr>
        <w:br/>
      </w:r>
      <w:r w:rsidRPr="00E03950">
        <w:rPr>
          <w:color w:val="000000"/>
          <w:sz w:val="26"/>
          <w:szCs w:val="26"/>
        </w:rPr>
        <w:t>а также</w:t>
      </w:r>
      <w:proofErr w:type="gramEnd"/>
      <w:r w:rsidRPr="00E03950">
        <w:rPr>
          <w:color w:val="000000"/>
          <w:sz w:val="26"/>
          <w:szCs w:val="26"/>
        </w:rPr>
        <w:t xml:space="preserve"> подниматься на опоры воздушных линий электропередачи; б) размещать любые объекты и предметы (материалы) в </w:t>
      </w:r>
      <w:proofErr w:type="gramStart"/>
      <w:r w:rsidRPr="00E03950">
        <w:rPr>
          <w:color w:val="000000"/>
          <w:sz w:val="26"/>
          <w:szCs w:val="26"/>
        </w:rPr>
        <w:t>пределах</w:t>
      </w:r>
      <w:proofErr w:type="gramEnd"/>
      <w:r w:rsidRPr="00E03950">
        <w:rPr>
          <w:color w:val="000000"/>
          <w:sz w:val="26"/>
          <w:szCs w:val="26"/>
        </w:rPr>
        <w:t xml:space="preserve"> созданных в соответствии </w:t>
      </w:r>
      <w:r w:rsidR="00916DCA">
        <w:rPr>
          <w:color w:val="000000"/>
          <w:sz w:val="26"/>
          <w:szCs w:val="26"/>
        </w:rPr>
        <w:br/>
      </w:r>
      <w:r w:rsidRPr="00E03950">
        <w:rPr>
          <w:color w:val="000000"/>
          <w:sz w:val="26"/>
          <w:szCs w:val="26"/>
        </w:rPr>
        <w:t xml:space="preserve">с требованиями нормативно-технических документов проходов и подъездов </w:t>
      </w:r>
      <w:r w:rsidR="00916DCA">
        <w:rPr>
          <w:color w:val="000000"/>
          <w:sz w:val="26"/>
          <w:szCs w:val="26"/>
        </w:rPr>
        <w:br/>
      </w:r>
      <w:r w:rsidRPr="00E03950">
        <w:rPr>
          <w:color w:val="000000"/>
          <w:sz w:val="26"/>
          <w:szCs w:val="26"/>
        </w:rPr>
        <w:t xml:space="preserve">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E03950">
        <w:rPr>
          <w:color w:val="000000"/>
          <w:sz w:val="26"/>
          <w:szCs w:val="26"/>
        </w:rPr>
        <w:br/>
        <w:t xml:space="preserve">к объектам электросетевого хозяйства, без создания необходимых для такого доступа проходов и подъездов; </w:t>
      </w:r>
      <w:proofErr w:type="gramStart"/>
      <w:r w:rsidRPr="00E03950">
        <w:rPr>
          <w:color w:val="000000"/>
          <w:sz w:val="26"/>
          <w:szCs w:val="26"/>
        </w:rPr>
        <w:t xml:space="preserve">в) находиться в пределах огороженной территории </w:t>
      </w:r>
      <w:r w:rsidR="00916DCA">
        <w:rPr>
          <w:color w:val="000000"/>
          <w:sz w:val="26"/>
          <w:szCs w:val="26"/>
        </w:rPr>
        <w:br/>
      </w:r>
      <w:r w:rsidRPr="00E03950">
        <w:rPr>
          <w:color w:val="000000"/>
          <w:sz w:val="26"/>
          <w:szCs w:val="26"/>
        </w:rPr>
        <w:lastRenderedPageBreak/>
        <w:t xml:space="preserve">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916DCA">
        <w:rPr>
          <w:color w:val="000000"/>
          <w:sz w:val="26"/>
          <w:szCs w:val="26"/>
        </w:rPr>
        <w:br/>
      </w:r>
      <w:r w:rsidRPr="00E03950">
        <w:rPr>
          <w:color w:val="000000"/>
          <w:sz w:val="26"/>
          <w:szCs w:val="26"/>
        </w:rPr>
        <w:t xml:space="preserve">и подключения в электрических сетях (указанное требование не распространяется </w:t>
      </w:r>
      <w:r w:rsidR="00BC3A1E">
        <w:rPr>
          <w:color w:val="000000"/>
          <w:sz w:val="26"/>
          <w:szCs w:val="26"/>
        </w:rPr>
        <w:br/>
      </w:r>
      <w:r w:rsidRPr="00E03950">
        <w:rPr>
          <w:color w:val="000000"/>
          <w:sz w:val="26"/>
          <w:szCs w:val="26"/>
        </w:rPr>
        <w:t>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E03950">
        <w:rPr>
          <w:color w:val="000000"/>
          <w:sz w:val="26"/>
          <w:szCs w:val="26"/>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w:t>
      </w:r>
      <w:r w:rsidRPr="00E03950">
        <w:rPr>
          <w:color w:val="000000"/>
          <w:sz w:val="26"/>
          <w:szCs w:val="26"/>
        </w:rPr>
        <w:br/>
        <w:t xml:space="preserve">(в охранных зонах подземных кабельных линий электропередачи); </w:t>
      </w:r>
      <w:r w:rsidRPr="00E03950">
        <w:rPr>
          <w:color w:val="000000"/>
          <w:sz w:val="26"/>
          <w:szCs w:val="26"/>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E03950">
        <w:rPr>
          <w:color w:val="000000"/>
          <w:sz w:val="26"/>
          <w:szCs w:val="26"/>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Pr="00E03950">
        <w:rPr>
          <w:color w:val="000000"/>
          <w:sz w:val="26"/>
          <w:szCs w:val="26"/>
        </w:rPr>
        <w:br/>
        <w:t>в границах таких зон", утвержденными Постановлением Правительства Российской Федерации от 24 февраля 2009 года № 160;</w:t>
      </w:r>
      <w:proofErr w:type="gramEnd"/>
    </w:p>
    <w:p w:rsidR="00E03950" w:rsidRPr="00E03950" w:rsidRDefault="00E03950" w:rsidP="00522BFB">
      <w:pPr>
        <w:widowControl w:val="0"/>
        <w:autoSpaceDE w:val="0"/>
        <w:autoSpaceDN w:val="0"/>
        <w:ind w:firstLine="708"/>
        <w:jc w:val="both"/>
        <w:rPr>
          <w:color w:val="000000"/>
          <w:sz w:val="26"/>
          <w:szCs w:val="26"/>
        </w:rPr>
      </w:pPr>
      <w:r w:rsidRPr="00E03950">
        <w:rPr>
          <w:color w:val="000000"/>
          <w:sz w:val="26"/>
          <w:szCs w:val="26"/>
        </w:rPr>
        <w:t xml:space="preserve">зона с реестровым номером границы 29:22-6.1395; Тип: Зона с особыми условиями использования территории; Вид: Охранная зона инженерных коммуникаций, Зона охраны искусственных объектов; Наименование: Зона с особыми условиями использования территории линии кабельной 6 </w:t>
      </w:r>
      <w:proofErr w:type="spellStart"/>
      <w:r w:rsidRPr="00E03950">
        <w:rPr>
          <w:color w:val="000000"/>
          <w:sz w:val="26"/>
          <w:szCs w:val="26"/>
        </w:rPr>
        <w:t>кВ</w:t>
      </w:r>
      <w:proofErr w:type="spellEnd"/>
      <w:r w:rsidRPr="00E03950">
        <w:rPr>
          <w:color w:val="000000"/>
          <w:sz w:val="26"/>
          <w:szCs w:val="26"/>
        </w:rPr>
        <w:t xml:space="preserve"> от ТП № 53 до ТП № 75 в г. Архангельске; Ограничение: </w:t>
      </w:r>
      <w:proofErr w:type="gramStart"/>
      <w:r w:rsidRPr="00E03950">
        <w:rPr>
          <w:color w:val="000000"/>
          <w:sz w:val="26"/>
          <w:szCs w:val="26"/>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00916DCA">
        <w:rPr>
          <w:color w:val="000000"/>
          <w:sz w:val="26"/>
          <w:szCs w:val="26"/>
        </w:rPr>
        <w:br/>
      </w:r>
      <w:r w:rsidRPr="00E03950">
        <w:rPr>
          <w:color w:val="000000"/>
          <w:sz w:val="26"/>
          <w:szCs w:val="26"/>
        </w:rPr>
        <w:t>а) набрасывать на провода и опоры воздушных линий электропередачи посторонние предметы, а также</w:t>
      </w:r>
      <w:proofErr w:type="gramEnd"/>
      <w:r w:rsidRPr="00E03950">
        <w:rPr>
          <w:color w:val="000000"/>
          <w:sz w:val="26"/>
          <w:szCs w:val="26"/>
        </w:rPr>
        <w:t xml:space="preserve"> подниматься на опоры воздушных линий электропередачи; </w:t>
      </w:r>
      <w:r w:rsidR="00916DCA">
        <w:rPr>
          <w:color w:val="000000"/>
          <w:sz w:val="26"/>
          <w:szCs w:val="26"/>
        </w:rPr>
        <w:br/>
      </w:r>
      <w:r w:rsidRPr="00E03950">
        <w:rPr>
          <w:color w:val="000000"/>
          <w:sz w:val="26"/>
          <w:szCs w:val="26"/>
        </w:rPr>
        <w:t xml:space="preserve">б) размещать любые объекты и предметы (материалы) в </w:t>
      </w:r>
      <w:proofErr w:type="gramStart"/>
      <w:r w:rsidRPr="00E03950">
        <w:rPr>
          <w:color w:val="000000"/>
          <w:sz w:val="26"/>
          <w:szCs w:val="26"/>
        </w:rPr>
        <w:t>пределах</w:t>
      </w:r>
      <w:proofErr w:type="gramEnd"/>
      <w:r w:rsidRPr="00E03950">
        <w:rPr>
          <w:color w:val="000000"/>
          <w:sz w:val="26"/>
          <w:szCs w:val="26"/>
        </w:rPr>
        <w:t xml:space="preserve"> созданных </w:t>
      </w:r>
      <w:r w:rsidR="00916DCA">
        <w:rPr>
          <w:color w:val="000000"/>
          <w:sz w:val="26"/>
          <w:szCs w:val="26"/>
        </w:rPr>
        <w:br/>
      </w:r>
      <w:r w:rsidRPr="00E03950">
        <w:rPr>
          <w:color w:val="000000"/>
          <w:sz w:val="26"/>
          <w:szCs w:val="26"/>
        </w:rPr>
        <w:t xml:space="preserve">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00916DCA">
        <w:rPr>
          <w:color w:val="000000"/>
          <w:sz w:val="26"/>
          <w:szCs w:val="26"/>
        </w:rPr>
        <w:br/>
      </w:r>
      <w:r w:rsidRPr="00E03950">
        <w:rPr>
          <w:color w:val="000000"/>
          <w:sz w:val="26"/>
          <w:szCs w:val="26"/>
        </w:rPr>
        <w:t>к объектам электросетевого хозяйства, без создания необходимых для такого доступа прохо</w:t>
      </w:r>
      <w:r w:rsidR="00522BFB">
        <w:rPr>
          <w:color w:val="000000"/>
          <w:sz w:val="26"/>
          <w:szCs w:val="26"/>
        </w:rPr>
        <w:t xml:space="preserve">дов и подъездов; </w:t>
      </w:r>
      <w:proofErr w:type="gramStart"/>
      <w:r w:rsidR="00522BFB">
        <w:rPr>
          <w:color w:val="000000"/>
          <w:sz w:val="26"/>
          <w:szCs w:val="26"/>
        </w:rPr>
        <w:t xml:space="preserve">в) находиться </w:t>
      </w:r>
      <w:r w:rsidRPr="00E03950">
        <w:rPr>
          <w:color w:val="000000"/>
          <w:sz w:val="26"/>
          <w:szCs w:val="26"/>
        </w:rP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w:t>
      </w:r>
      <w:r w:rsidR="00916DCA">
        <w:rPr>
          <w:color w:val="000000"/>
          <w:sz w:val="26"/>
          <w:szCs w:val="26"/>
        </w:rPr>
        <w:br/>
      </w:r>
      <w:r w:rsidRPr="00E03950">
        <w:rPr>
          <w:color w:val="000000"/>
          <w:sz w:val="26"/>
          <w:szCs w:val="26"/>
        </w:rPr>
        <w:t xml:space="preserve">на работников, занятых выполнением разрешенных в установленном порядке работ), </w:t>
      </w:r>
      <w:r w:rsidRPr="00E03950">
        <w:rPr>
          <w:color w:val="000000"/>
          <w:sz w:val="26"/>
          <w:szCs w:val="26"/>
        </w:rPr>
        <w:lastRenderedPageBreak/>
        <w:t>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E03950">
        <w:rPr>
          <w:color w:val="000000"/>
          <w:sz w:val="26"/>
          <w:szCs w:val="26"/>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E03950">
        <w:rPr>
          <w:color w:val="000000"/>
          <w:sz w:val="26"/>
          <w:szCs w:val="26"/>
        </w:rPr>
        <w:br/>
        <w:t xml:space="preserve">и слив едких и коррозионных веществ и горюче-смазочных материалов </w:t>
      </w:r>
      <w:r w:rsidRPr="00E03950">
        <w:rPr>
          <w:color w:val="000000"/>
          <w:sz w:val="26"/>
          <w:szCs w:val="26"/>
        </w:rPr>
        <w:br/>
        <w:t xml:space="preserve">(в охранных зонах подземных кабельных линий электропередачи); </w:t>
      </w:r>
      <w:r w:rsidRPr="00E03950">
        <w:rPr>
          <w:color w:val="000000"/>
          <w:sz w:val="26"/>
          <w:szCs w:val="26"/>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E03950">
        <w:rPr>
          <w:color w:val="000000"/>
          <w:sz w:val="26"/>
          <w:szCs w:val="26"/>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Pr="00E03950">
        <w:rPr>
          <w:color w:val="000000"/>
          <w:sz w:val="26"/>
          <w:szCs w:val="26"/>
        </w:rPr>
        <w:br/>
        <w:t>в границах таких зон", утвержденными Постановлением Правительства Российской Федерации от 24 февраля 2009 года № 160.</w:t>
      </w:r>
      <w:proofErr w:type="gramEnd"/>
    </w:p>
    <w:p w:rsidR="00E03950" w:rsidRPr="00E03950" w:rsidRDefault="00E03950" w:rsidP="00522BFB">
      <w:pPr>
        <w:widowControl w:val="0"/>
        <w:autoSpaceDE w:val="0"/>
        <w:autoSpaceDN w:val="0"/>
        <w:adjustRightInd w:val="0"/>
        <w:spacing w:after="200"/>
        <w:ind w:firstLine="708"/>
        <w:jc w:val="both"/>
        <w:rPr>
          <w:rFonts w:eastAsia="Calibri"/>
          <w:sz w:val="26"/>
          <w:szCs w:val="26"/>
          <w:lang w:eastAsia="en-US"/>
        </w:rPr>
      </w:pPr>
      <w:r w:rsidRPr="00E03950">
        <w:rPr>
          <w:rFonts w:eastAsia="Calibri"/>
          <w:sz w:val="26"/>
          <w:szCs w:val="26"/>
          <w:lang w:eastAsia="en-US"/>
        </w:rPr>
        <w:t>3. Перечень земельных участков и расположенных на них объектов недвижимости.</w:t>
      </w:r>
    </w:p>
    <w:tbl>
      <w:tblPr>
        <w:tblW w:w="0" w:type="auto"/>
        <w:tblLook w:val="04A0" w:firstRow="1" w:lastRow="0" w:firstColumn="1" w:lastColumn="0" w:noHBand="0" w:noVBand="1"/>
      </w:tblPr>
      <w:tblGrid>
        <w:gridCol w:w="2225"/>
        <w:gridCol w:w="7629"/>
      </w:tblGrid>
      <w:tr w:rsidR="00E03950" w:rsidRPr="00E03950" w:rsidTr="001634FF">
        <w:trPr>
          <w:trHeight w:val="510"/>
        </w:trPr>
        <w:tc>
          <w:tcPr>
            <w:tcW w:w="2225" w:type="dxa"/>
            <w:tcBorders>
              <w:top w:val="single" w:sz="4" w:space="0" w:color="auto"/>
              <w:bottom w:val="single" w:sz="4" w:space="0" w:color="auto"/>
              <w:right w:val="single" w:sz="4" w:space="0" w:color="auto"/>
            </w:tcBorders>
            <w:shd w:val="clear" w:color="auto" w:fill="auto"/>
          </w:tcPr>
          <w:p w:rsidR="00E03950" w:rsidRPr="00E03950" w:rsidRDefault="00E03950" w:rsidP="001634FF">
            <w:pPr>
              <w:widowControl w:val="0"/>
              <w:autoSpaceDE w:val="0"/>
              <w:autoSpaceDN w:val="0"/>
              <w:adjustRightInd w:val="0"/>
              <w:jc w:val="center"/>
              <w:rPr>
                <w:rFonts w:eastAsia="Calibri"/>
                <w:sz w:val="26"/>
                <w:szCs w:val="26"/>
                <w:lang w:eastAsia="en-US"/>
              </w:rPr>
            </w:pPr>
            <w:r w:rsidRPr="00E03950">
              <w:rPr>
                <w:rFonts w:eastAsia="Calibri"/>
                <w:sz w:val="26"/>
                <w:szCs w:val="26"/>
                <w:lang w:eastAsia="en-US"/>
              </w:rPr>
              <w:t>Кадастровый номер участка</w:t>
            </w:r>
          </w:p>
        </w:tc>
        <w:tc>
          <w:tcPr>
            <w:tcW w:w="7629" w:type="dxa"/>
            <w:tcBorders>
              <w:top w:val="single" w:sz="4" w:space="0" w:color="auto"/>
              <w:left w:val="single" w:sz="4" w:space="0" w:color="auto"/>
              <w:bottom w:val="single" w:sz="4" w:space="0" w:color="auto"/>
            </w:tcBorders>
            <w:shd w:val="clear" w:color="auto" w:fill="auto"/>
          </w:tcPr>
          <w:p w:rsidR="00E03950" w:rsidRPr="00E03950" w:rsidRDefault="00E03950" w:rsidP="00E03950">
            <w:pPr>
              <w:widowControl w:val="0"/>
              <w:autoSpaceDE w:val="0"/>
              <w:autoSpaceDN w:val="0"/>
              <w:adjustRightInd w:val="0"/>
              <w:spacing w:after="200"/>
              <w:jc w:val="center"/>
              <w:rPr>
                <w:rFonts w:eastAsia="Calibri"/>
                <w:sz w:val="26"/>
                <w:szCs w:val="26"/>
                <w:lang w:eastAsia="en-US"/>
              </w:rPr>
            </w:pPr>
            <w:r w:rsidRPr="00E03950">
              <w:rPr>
                <w:rFonts w:eastAsia="Calibri"/>
                <w:sz w:val="26"/>
                <w:szCs w:val="26"/>
                <w:lang w:eastAsia="en-US"/>
              </w:rPr>
              <w:t>Кадастровый номер объекта недвижимости</w:t>
            </w:r>
          </w:p>
        </w:tc>
      </w:tr>
      <w:tr w:rsidR="00E03950" w:rsidRPr="00E03950" w:rsidTr="00E03950">
        <w:tc>
          <w:tcPr>
            <w:tcW w:w="2225" w:type="dxa"/>
            <w:tcBorders>
              <w:top w:val="single" w:sz="4" w:space="0" w:color="auto"/>
            </w:tcBorders>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29:22:040706:4</w:t>
            </w:r>
          </w:p>
        </w:tc>
        <w:tc>
          <w:tcPr>
            <w:tcW w:w="7629" w:type="dxa"/>
            <w:tcBorders>
              <w:top w:val="single" w:sz="4" w:space="0" w:color="auto"/>
            </w:tcBorders>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 xml:space="preserve">206 квартала, </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29:22:040706:39 -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29:22:040706:5</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206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29:22:040706:43-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29:22:040706:6</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206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29:22:040706:45 -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29:22:040706:7</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206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29:22:040706:46 -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29:22:040706:8</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 xml:space="preserve">206 квартала, </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29:22:040706:50 -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lastRenderedPageBreak/>
              <w:t>29:22:040706:9</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 xml:space="preserve">206 квартала, </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29:22:040706:47-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29:22:040706:10</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206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29:22:040706:44 -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29:22:040706:11</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206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29:22:040706:33 -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29:22:040706:12</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 xml:space="preserve">206 квартала, </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29:22:040706:38 -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29:22:040706:13</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206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29:22:040706:51 -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29:22:040706:14</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 xml:space="preserve">206 квартала, </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29:22:040706:57 -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29:22:040706:15</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29:22:040706:54 -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29:22:040706:16</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29:22:040706:34 -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29:22:040706:17</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29:22:040706:37 -  водопроводная сеть;</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29:22:040706:40 -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29:22:040706:18</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29:22:000000:8058 -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 xml:space="preserve">206 квартала, </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29:22:040706:42 -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29:22:040707:4</w:t>
            </w:r>
          </w:p>
        </w:tc>
        <w:tc>
          <w:tcPr>
            <w:tcW w:w="7629" w:type="dxa"/>
            <w:shd w:val="clear" w:color="auto" w:fill="auto"/>
          </w:tcPr>
          <w:p w:rsidR="00E03950" w:rsidRPr="00E03950" w:rsidRDefault="00E03950" w:rsidP="00E03950">
            <w:pPr>
              <w:widowControl w:val="0"/>
              <w:autoSpaceDE w:val="0"/>
              <w:autoSpaceDN w:val="0"/>
              <w:rPr>
                <w:color w:val="000000"/>
                <w:sz w:val="26"/>
                <w:szCs w:val="26"/>
              </w:rPr>
            </w:pPr>
            <w:r w:rsidRPr="00E03950">
              <w:rPr>
                <w:color w:val="000000"/>
                <w:sz w:val="26"/>
                <w:szCs w:val="26"/>
              </w:rPr>
              <w:t>29:22:000000:8050 -  сооружения коммунального хозяйства , 29:22:040707:43 -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29:22:040707:5</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204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29:22:040707:31 -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29:22:040707:6</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204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29:22:040707:46 -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29:22:040707:8</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204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29:22:040707:36 -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29:22:040707:9</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r>
            <w:r w:rsidRPr="00E03950">
              <w:rPr>
                <w:color w:val="000000"/>
                <w:sz w:val="26"/>
                <w:szCs w:val="26"/>
              </w:rPr>
              <w:lastRenderedPageBreak/>
              <w:t>204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29:22:040707:40 -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lastRenderedPageBreak/>
              <w:t>29:22:040707:10</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204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29:22:040707:37 -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29:22:040707:13</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204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29:22:040707:42 -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29:22:040707:14</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 xml:space="preserve">204 квартала; </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29:22:040707:32 -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29:22:040707:15</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 xml:space="preserve">204 квартала; </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29:22:040707:35 -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29:22:040707:16</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29:22:000000:8050 -  сооружения коммунального хозяйства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Наименование: внутриквартальные сети водопровода </w:t>
            </w:r>
            <w:r w:rsidRPr="00E03950">
              <w:rPr>
                <w:color w:val="000000"/>
                <w:sz w:val="26"/>
                <w:szCs w:val="26"/>
              </w:rPr>
              <w:br/>
              <w:t>204 квартала;</w:t>
            </w:r>
          </w:p>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29:22:040707:38 -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29:22:040707:17</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29:22:040707:39 - Многоквартирный дом</w:t>
            </w:r>
          </w:p>
        </w:tc>
      </w:tr>
      <w:tr w:rsidR="00E03950" w:rsidRPr="00E03950" w:rsidTr="00E03950">
        <w:tc>
          <w:tcPr>
            <w:tcW w:w="2225" w:type="dxa"/>
            <w:shd w:val="clear" w:color="auto" w:fill="auto"/>
          </w:tcPr>
          <w:p w:rsidR="00E03950" w:rsidRPr="00E03950" w:rsidRDefault="00E03950" w:rsidP="00E03950">
            <w:pPr>
              <w:widowControl w:val="0"/>
              <w:autoSpaceDE w:val="0"/>
              <w:autoSpaceDN w:val="0"/>
              <w:jc w:val="center"/>
              <w:rPr>
                <w:color w:val="000000"/>
                <w:sz w:val="26"/>
                <w:szCs w:val="26"/>
              </w:rPr>
            </w:pPr>
            <w:r w:rsidRPr="00E03950">
              <w:rPr>
                <w:color w:val="000000"/>
                <w:sz w:val="26"/>
                <w:szCs w:val="26"/>
              </w:rPr>
              <w:t>29:22:040707:26</w:t>
            </w:r>
          </w:p>
        </w:tc>
        <w:tc>
          <w:tcPr>
            <w:tcW w:w="7629" w:type="dxa"/>
            <w:shd w:val="clear" w:color="auto" w:fill="auto"/>
          </w:tcPr>
          <w:p w:rsidR="00E03950" w:rsidRPr="00E03950" w:rsidRDefault="00E03950" w:rsidP="00E03950">
            <w:pPr>
              <w:widowControl w:val="0"/>
              <w:autoSpaceDE w:val="0"/>
              <w:autoSpaceDN w:val="0"/>
              <w:jc w:val="both"/>
              <w:rPr>
                <w:color w:val="000000"/>
                <w:sz w:val="26"/>
                <w:szCs w:val="26"/>
              </w:rPr>
            </w:pPr>
            <w:r w:rsidRPr="00E03950">
              <w:rPr>
                <w:color w:val="000000"/>
                <w:sz w:val="26"/>
                <w:szCs w:val="26"/>
              </w:rPr>
              <w:t xml:space="preserve">29:22:000000:3888 – Нежилое, Наименование: Группа </w:t>
            </w:r>
            <w:r w:rsidRPr="00E03950">
              <w:rPr>
                <w:color w:val="000000"/>
                <w:sz w:val="26"/>
                <w:szCs w:val="26"/>
              </w:rPr>
              <w:br/>
              <w:t xml:space="preserve">ТП-6/0,4 </w:t>
            </w:r>
            <w:proofErr w:type="spellStart"/>
            <w:r w:rsidRPr="00E03950">
              <w:rPr>
                <w:color w:val="000000"/>
                <w:sz w:val="26"/>
                <w:szCs w:val="26"/>
              </w:rPr>
              <w:t>кВ</w:t>
            </w:r>
            <w:proofErr w:type="spellEnd"/>
            <w:r w:rsidRPr="00E03950">
              <w:rPr>
                <w:color w:val="000000"/>
                <w:sz w:val="26"/>
                <w:szCs w:val="26"/>
              </w:rPr>
              <w:t xml:space="preserve"> с центром питания подстанция 110/35/6 </w:t>
            </w:r>
            <w:proofErr w:type="spellStart"/>
            <w:r w:rsidRPr="00E03950">
              <w:rPr>
                <w:color w:val="000000"/>
                <w:sz w:val="26"/>
                <w:szCs w:val="26"/>
              </w:rPr>
              <w:t>кВ</w:t>
            </w:r>
            <w:proofErr w:type="spellEnd"/>
            <w:r w:rsidRPr="00E03950">
              <w:rPr>
                <w:color w:val="000000"/>
                <w:sz w:val="26"/>
                <w:szCs w:val="26"/>
              </w:rPr>
              <w:t xml:space="preserve"> №12 "</w:t>
            </w:r>
            <w:proofErr w:type="spellStart"/>
            <w:r w:rsidRPr="00E03950">
              <w:rPr>
                <w:color w:val="000000"/>
                <w:sz w:val="26"/>
                <w:szCs w:val="26"/>
              </w:rPr>
              <w:t>Кузнечевская</w:t>
            </w:r>
            <w:proofErr w:type="spellEnd"/>
            <w:r w:rsidRPr="00E03950">
              <w:rPr>
                <w:color w:val="000000"/>
                <w:sz w:val="26"/>
                <w:szCs w:val="26"/>
              </w:rPr>
              <w:t>" ТП-75</w:t>
            </w:r>
          </w:p>
        </w:tc>
      </w:tr>
    </w:tbl>
    <w:p w:rsidR="00E03950" w:rsidRPr="00E03950" w:rsidRDefault="00E03950" w:rsidP="00E03950">
      <w:pPr>
        <w:widowControl w:val="0"/>
        <w:tabs>
          <w:tab w:val="left" w:pos="7284"/>
        </w:tabs>
        <w:autoSpaceDE w:val="0"/>
        <w:autoSpaceDN w:val="0"/>
        <w:adjustRightInd w:val="0"/>
        <w:jc w:val="both"/>
        <w:rPr>
          <w:rFonts w:eastAsia="Calibri"/>
          <w:sz w:val="26"/>
          <w:szCs w:val="26"/>
          <w:lang w:eastAsia="en-US"/>
        </w:rPr>
      </w:pPr>
      <w:r w:rsidRPr="00E03950">
        <w:rPr>
          <w:rFonts w:eastAsia="Calibri"/>
          <w:sz w:val="26"/>
          <w:szCs w:val="26"/>
          <w:lang w:eastAsia="en-US"/>
        </w:rPr>
        <w:tab/>
      </w:r>
    </w:p>
    <w:p w:rsidR="00E03950" w:rsidRPr="00522BFB" w:rsidRDefault="00E03950" w:rsidP="00522BFB">
      <w:pPr>
        <w:widowControl w:val="0"/>
        <w:autoSpaceDE w:val="0"/>
        <w:autoSpaceDN w:val="0"/>
        <w:adjustRightInd w:val="0"/>
        <w:ind w:firstLine="708"/>
        <w:jc w:val="both"/>
        <w:rPr>
          <w:rFonts w:eastAsia="Calibri"/>
          <w:sz w:val="28"/>
          <w:szCs w:val="28"/>
          <w:lang w:eastAsia="en-US"/>
        </w:rPr>
      </w:pPr>
      <w:r w:rsidRPr="00522BFB">
        <w:rPr>
          <w:rFonts w:eastAsia="Calibri"/>
          <w:sz w:val="28"/>
          <w:szCs w:val="28"/>
          <w:lang w:eastAsia="en-US"/>
        </w:rPr>
        <w:t xml:space="preserve">4. Информация об </w:t>
      </w:r>
      <w:r w:rsidR="001634FF">
        <w:rPr>
          <w:rFonts w:eastAsia="Calibri"/>
          <w:sz w:val="28"/>
          <w:szCs w:val="28"/>
          <w:lang w:eastAsia="en-US"/>
        </w:rPr>
        <w:t>источниках финансирования</w:t>
      </w:r>
    </w:p>
    <w:p w:rsidR="00E03950" w:rsidRPr="00522BFB" w:rsidRDefault="00E03950" w:rsidP="00522BFB">
      <w:pPr>
        <w:widowControl w:val="0"/>
        <w:autoSpaceDE w:val="0"/>
        <w:autoSpaceDN w:val="0"/>
        <w:adjustRightInd w:val="0"/>
        <w:ind w:firstLine="708"/>
        <w:jc w:val="both"/>
        <w:rPr>
          <w:rFonts w:eastAsia="Calibri"/>
          <w:sz w:val="28"/>
          <w:szCs w:val="28"/>
          <w:lang w:eastAsia="en-US"/>
        </w:rPr>
      </w:pPr>
      <w:r w:rsidRPr="00522BFB">
        <w:rPr>
          <w:rFonts w:eastAsia="Calibri"/>
          <w:sz w:val="28"/>
          <w:szCs w:val="28"/>
          <w:lang w:eastAsia="en-US"/>
        </w:rPr>
        <w:t xml:space="preserve">Внебюджетные источники финансирования. </w:t>
      </w:r>
    </w:p>
    <w:p w:rsidR="00E03950" w:rsidRPr="00522BFB" w:rsidRDefault="00E03950" w:rsidP="00522BFB">
      <w:pPr>
        <w:widowControl w:val="0"/>
        <w:autoSpaceDE w:val="0"/>
        <w:autoSpaceDN w:val="0"/>
        <w:adjustRightInd w:val="0"/>
        <w:ind w:firstLine="708"/>
        <w:jc w:val="both"/>
        <w:rPr>
          <w:rFonts w:eastAsia="Calibri"/>
          <w:sz w:val="28"/>
          <w:szCs w:val="28"/>
          <w:lang w:eastAsia="en-US"/>
        </w:rPr>
      </w:pPr>
      <w:r w:rsidRPr="00522BFB">
        <w:rPr>
          <w:rFonts w:eastAsia="Calibri"/>
          <w:sz w:val="28"/>
          <w:szCs w:val="28"/>
          <w:lang w:eastAsia="en-US"/>
        </w:rPr>
        <w:t>Реализация решения о комплексном разви</w:t>
      </w:r>
      <w:r w:rsidR="001634FF">
        <w:rPr>
          <w:rFonts w:eastAsia="Calibri"/>
          <w:sz w:val="28"/>
          <w:szCs w:val="28"/>
          <w:lang w:eastAsia="en-US"/>
        </w:rPr>
        <w:t xml:space="preserve">тии территории жилой застройки </w:t>
      </w:r>
      <w:r w:rsidRPr="00522BFB">
        <w:rPr>
          <w:rFonts w:eastAsia="Calibri"/>
          <w:sz w:val="28"/>
          <w:szCs w:val="28"/>
          <w:lang w:eastAsia="en-US"/>
        </w:rPr>
        <w:t xml:space="preserve">городского округа "Город Архангельск" в границах части элемента планировочной структуры: пр. </w:t>
      </w:r>
      <w:proofErr w:type="spellStart"/>
      <w:r w:rsidRPr="00522BFB">
        <w:rPr>
          <w:rFonts w:eastAsia="Calibri"/>
          <w:sz w:val="28"/>
          <w:szCs w:val="28"/>
          <w:lang w:eastAsia="en-US"/>
        </w:rPr>
        <w:t>Сибиря</w:t>
      </w:r>
      <w:r w:rsidR="00522BFB" w:rsidRPr="00522BFB">
        <w:rPr>
          <w:rFonts w:eastAsia="Calibri"/>
          <w:sz w:val="28"/>
          <w:szCs w:val="28"/>
          <w:lang w:eastAsia="en-US"/>
        </w:rPr>
        <w:t>ковцев</w:t>
      </w:r>
      <w:proofErr w:type="spellEnd"/>
      <w:r w:rsidR="00522BFB" w:rsidRPr="00522BFB">
        <w:rPr>
          <w:rFonts w:eastAsia="Calibri"/>
          <w:sz w:val="28"/>
          <w:szCs w:val="28"/>
          <w:lang w:eastAsia="en-US"/>
        </w:rPr>
        <w:t xml:space="preserve">, просп. Обводный канал, </w:t>
      </w:r>
      <w:r w:rsidR="00522BFB">
        <w:rPr>
          <w:rFonts w:eastAsia="Calibri"/>
          <w:sz w:val="28"/>
          <w:szCs w:val="28"/>
          <w:lang w:eastAsia="en-US"/>
        </w:rPr>
        <w:br/>
      </w:r>
      <w:r w:rsidRPr="00522BFB">
        <w:rPr>
          <w:rFonts w:eastAsia="Calibri"/>
          <w:sz w:val="28"/>
          <w:szCs w:val="28"/>
          <w:lang w:eastAsia="en-US"/>
        </w:rPr>
        <w:t xml:space="preserve">ул. </w:t>
      </w:r>
      <w:proofErr w:type="spellStart"/>
      <w:r w:rsidRPr="00522BFB">
        <w:rPr>
          <w:rFonts w:eastAsia="Calibri"/>
          <w:sz w:val="28"/>
          <w:szCs w:val="28"/>
          <w:lang w:eastAsia="en-US"/>
        </w:rPr>
        <w:t>Теснанова</w:t>
      </w:r>
      <w:proofErr w:type="spellEnd"/>
      <w:r w:rsidRPr="00522BFB">
        <w:rPr>
          <w:rFonts w:eastAsia="Calibri"/>
          <w:sz w:val="28"/>
          <w:szCs w:val="28"/>
          <w:lang w:eastAsia="en-US"/>
        </w:rPr>
        <w:t xml:space="preserve"> площадью 5,5606 га, </w:t>
      </w:r>
      <w:r w:rsidR="00522BFB" w:rsidRPr="00522BFB">
        <w:rPr>
          <w:rFonts w:eastAsia="Calibri"/>
          <w:sz w:val="28"/>
          <w:szCs w:val="28"/>
          <w:lang w:eastAsia="en-US"/>
        </w:rPr>
        <w:t xml:space="preserve">осуществляется без привлечения </w:t>
      </w:r>
      <w:r w:rsidRPr="00522BFB">
        <w:rPr>
          <w:rFonts w:eastAsia="Calibri"/>
          <w:sz w:val="28"/>
          <w:szCs w:val="28"/>
          <w:lang w:eastAsia="en-US"/>
        </w:rPr>
        <w:t>и использования бюджетных средств городск</w:t>
      </w:r>
      <w:r w:rsidR="00522BFB" w:rsidRPr="00522BFB">
        <w:rPr>
          <w:rFonts w:eastAsia="Calibri"/>
          <w:sz w:val="28"/>
          <w:szCs w:val="28"/>
          <w:lang w:eastAsia="en-US"/>
        </w:rPr>
        <w:t xml:space="preserve">ого округа "Город Архангельск" </w:t>
      </w:r>
      <w:r w:rsidRPr="00522BFB">
        <w:rPr>
          <w:rFonts w:eastAsia="Calibri"/>
          <w:sz w:val="28"/>
          <w:szCs w:val="28"/>
          <w:lang w:eastAsia="en-US"/>
        </w:rPr>
        <w:t>и Правительства Архангельской области.</w:t>
      </w:r>
    </w:p>
    <w:p w:rsidR="00E03950" w:rsidRPr="00522BFB" w:rsidRDefault="00E03950" w:rsidP="00E03950">
      <w:pPr>
        <w:jc w:val="both"/>
        <w:rPr>
          <w:rFonts w:eastAsia="Calibri"/>
          <w:sz w:val="28"/>
          <w:szCs w:val="28"/>
          <w:lang w:eastAsia="en-US"/>
        </w:rPr>
      </w:pPr>
      <w:r w:rsidRPr="00522BFB">
        <w:rPr>
          <w:rFonts w:eastAsia="Calibri"/>
          <w:sz w:val="28"/>
          <w:szCs w:val="28"/>
          <w:lang w:eastAsia="en-US"/>
        </w:rPr>
        <w:t xml:space="preserve">          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к централизованным системам водоснабжения и водоотведения</w:t>
      </w:r>
      <w:r w:rsidR="001634FF">
        <w:rPr>
          <w:rFonts w:eastAsia="Calibri"/>
          <w:sz w:val="28"/>
          <w:szCs w:val="28"/>
          <w:lang w:eastAsia="en-US"/>
        </w:rPr>
        <w:t xml:space="preserve"> (письм</w:t>
      </w:r>
      <w:proofErr w:type="gramStart"/>
      <w:r w:rsidR="001634FF">
        <w:rPr>
          <w:rFonts w:eastAsia="Calibri"/>
          <w:sz w:val="28"/>
          <w:szCs w:val="28"/>
          <w:lang w:eastAsia="en-US"/>
        </w:rPr>
        <w:t>о ООО</w:t>
      </w:r>
      <w:proofErr w:type="gramEnd"/>
      <w:r w:rsidR="001634FF">
        <w:rPr>
          <w:rFonts w:eastAsia="Calibri"/>
          <w:sz w:val="28"/>
          <w:szCs w:val="28"/>
          <w:lang w:eastAsia="en-US"/>
        </w:rPr>
        <w:t xml:space="preserve"> "РВК-Архангельск" </w:t>
      </w:r>
      <w:r w:rsidRPr="00522BFB">
        <w:rPr>
          <w:rFonts w:eastAsia="Calibri"/>
          <w:sz w:val="28"/>
          <w:szCs w:val="28"/>
          <w:lang w:eastAsia="en-US"/>
        </w:rPr>
        <w:t>от 9 февраля 2023 года № И.АР-09022023-078);</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к системе электроснабжения (письмо Архангельский филиал ПАО "</w:t>
      </w:r>
      <w:proofErr w:type="spellStart"/>
      <w:r w:rsidRPr="00522BFB">
        <w:rPr>
          <w:rFonts w:eastAsia="Calibri"/>
          <w:sz w:val="28"/>
          <w:szCs w:val="28"/>
          <w:lang w:eastAsia="en-US"/>
        </w:rPr>
        <w:t>Россети</w:t>
      </w:r>
      <w:proofErr w:type="spellEnd"/>
      <w:r w:rsidRPr="00522BFB">
        <w:rPr>
          <w:rFonts w:eastAsia="Calibri"/>
          <w:sz w:val="28"/>
          <w:szCs w:val="28"/>
          <w:lang w:eastAsia="en-US"/>
        </w:rPr>
        <w:t xml:space="preserve"> Северо-Запад" от 2 февраля 2023 года № МР</w:t>
      </w:r>
      <w:proofErr w:type="gramStart"/>
      <w:r w:rsidRPr="00522BFB">
        <w:rPr>
          <w:rFonts w:eastAsia="Calibri"/>
          <w:sz w:val="28"/>
          <w:szCs w:val="28"/>
          <w:lang w:eastAsia="en-US"/>
        </w:rPr>
        <w:t>2</w:t>
      </w:r>
      <w:proofErr w:type="gramEnd"/>
      <w:r w:rsidRPr="00522BFB">
        <w:rPr>
          <w:rFonts w:eastAsia="Calibri"/>
          <w:sz w:val="28"/>
          <w:szCs w:val="28"/>
          <w:lang w:eastAsia="en-US"/>
        </w:rPr>
        <w:t>/1/69-09/906). Согласно данному письму проектной документацией необходимо предусмотреть:</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 xml:space="preserve">1) строительство двух трансформаторных ТП-6/0,4 </w:t>
      </w:r>
      <w:proofErr w:type="spellStart"/>
      <w:r w:rsidRPr="00522BFB">
        <w:rPr>
          <w:rFonts w:eastAsia="Calibri"/>
          <w:sz w:val="28"/>
          <w:szCs w:val="28"/>
          <w:lang w:eastAsia="en-US"/>
        </w:rPr>
        <w:t>кВ</w:t>
      </w:r>
      <w:proofErr w:type="spellEnd"/>
      <w:r w:rsidRPr="00522BFB">
        <w:rPr>
          <w:rFonts w:eastAsia="Calibri"/>
          <w:sz w:val="28"/>
          <w:szCs w:val="28"/>
          <w:lang w:eastAsia="en-US"/>
        </w:rPr>
        <w:t xml:space="preserve"> (количество ТП </w:t>
      </w:r>
      <w:r w:rsidRPr="00522BFB">
        <w:rPr>
          <w:rFonts w:eastAsia="Calibri"/>
          <w:sz w:val="28"/>
          <w:szCs w:val="28"/>
          <w:lang w:eastAsia="en-US"/>
        </w:rPr>
        <w:br/>
        <w:t>и мощность трансформаторов определить в соответствии с запрашиваемой мощностью и с распределением мощности по территории застройки);</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lastRenderedPageBreak/>
        <w:t xml:space="preserve">2) подключение вновь устанавливаемых ТП-6/0,4 </w:t>
      </w:r>
      <w:proofErr w:type="spellStart"/>
      <w:r w:rsidRPr="00522BFB">
        <w:rPr>
          <w:rFonts w:eastAsia="Calibri"/>
          <w:sz w:val="28"/>
          <w:szCs w:val="28"/>
          <w:lang w:eastAsia="en-US"/>
        </w:rPr>
        <w:t>кВ</w:t>
      </w:r>
      <w:proofErr w:type="spellEnd"/>
      <w:r w:rsidRPr="00522BFB">
        <w:rPr>
          <w:rFonts w:eastAsia="Calibri"/>
          <w:sz w:val="28"/>
          <w:szCs w:val="28"/>
          <w:lang w:eastAsia="en-US"/>
        </w:rPr>
        <w:t xml:space="preserve"> выполнить </w:t>
      </w:r>
      <w:r w:rsidRPr="00522BFB">
        <w:rPr>
          <w:rFonts w:eastAsia="Calibri"/>
          <w:sz w:val="28"/>
          <w:szCs w:val="28"/>
          <w:lang w:eastAsia="en-US"/>
        </w:rPr>
        <w:br/>
        <w:t xml:space="preserve">от РУ-6 </w:t>
      </w:r>
      <w:proofErr w:type="spellStart"/>
      <w:r w:rsidRPr="00522BFB">
        <w:rPr>
          <w:rFonts w:eastAsia="Calibri"/>
          <w:sz w:val="28"/>
          <w:szCs w:val="28"/>
          <w:lang w:eastAsia="en-US"/>
        </w:rPr>
        <w:t>кВ</w:t>
      </w:r>
      <w:proofErr w:type="spellEnd"/>
      <w:r w:rsidRPr="00522BFB">
        <w:rPr>
          <w:rFonts w:eastAsia="Calibri"/>
          <w:sz w:val="28"/>
          <w:szCs w:val="28"/>
          <w:lang w:eastAsia="en-US"/>
        </w:rPr>
        <w:t xml:space="preserve"> ПС-12;</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 xml:space="preserve">3) в ЗРУ-6 </w:t>
      </w:r>
      <w:proofErr w:type="spellStart"/>
      <w:r w:rsidRPr="00522BFB">
        <w:rPr>
          <w:rFonts w:eastAsia="Calibri"/>
          <w:sz w:val="28"/>
          <w:szCs w:val="28"/>
          <w:lang w:eastAsia="en-US"/>
        </w:rPr>
        <w:t>кВ</w:t>
      </w:r>
      <w:proofErr w:type="spellEnd"/>
      <w:r w:rsidRPr="00522BFB">
        <w:rPr>
          <w:rFonts w:eastAsia="Calibri"/>
          <w:sz w:val="28"/>
          <w:szCs w:val="28"/>
          <w:lang w:eastAsia="en-US"/>
        </w:rPr>
        <w:t xml:space="preserve"> ПС-12 установить две дополнительные линейные ячейки </w:t>
      </w:r>
      <w:r w:rsidR="001634FF">
        <w:rPr>
          <w:rFonts w:eastAsia="Calibri"/>
          <w:sz w:val="28"/>
          <w:szCs w:val="28"/>
          <w:lang w:eastAsia="en-US"/>
        </w:rPr>
        <w:br/>
      </w:r>
      <w:r w:rsidRPr="00522BFB">
        <w:rPr>
          <w:rFonts w:eastAsia="Calibri"/>
          <w:sz w:val="28"/>
          <w:szCs w:val="28"/>
          <w:lang w:eastAsia="en-US"/>
        </w:rPr>
        <w:t>на разных секциях шин;</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 xml:space="preserve">4) строительство КЛ-0,4 </w:t>
      </w:r>
      <w:proofErr w:type="spellStart"/>
      <w:r w:rsidRPr="00522BFB">
        <w:rPr>
          <w:rFonts w:eastAsia="Calibri"/>
          <w:sz w:val="28"/>
          <w:szCs w:val="28"/>
          <w:lang w:eastAsia="en-US"/>
        </w:rPr>
        <w:t>кВ</w:t>
      </w:r>
      <w:proofErr w:type="spellEnd"/>
      <w:r w:rsidRPr="00522BFB">
        <w:rPr>
          <w:rFonts w:eastAsia="Calibri"/>
          <w:sz w:val="28"/>
          <w:szCs w:val="28"/>
          <w:lang w:eastAsia="en-US"/>
        </w:rPr>
        <w:t xml:space="preserve"> от вновь устанавливаемых ТП-6/0,4 </w:t>
      </w:r>
      <w:proofErr w:type="spellStart"/>
      <w:r w:rsidRPr="00522BFB">
        <w:rPr>
          <w:rFonts w:eastAsia="Calibri"/>
          <w:sz w:val="28"/>
          <w:szCs w:val="28"/>
          <w:lang w:eastAsia="en-US"/>
        </w:rPr>
        <w:t>кВ</w:t>
      </w:r>
      <w:proofErr w:type="spellEnd"/>
      <w:r w:rsidRPr="00522BFB">
        <w:rPr>
          <w:rFonts w:eastAsia="Calibri"/>
          <w:sz w:val="28"/>
          <w:szCs w:val="28"/>
          <w:lang w:eastAsia="en-US"/>
        </w:rPr>
        <w:t xml:space="preserve"> </w:t>
      </w:r>
      <w:r w:rsidRPr="00522BFB">
        <w:rPr>
          <w:rFonts w:eastAsia="Calibri"/>
          <w:sz w:val="28"/>
          <w:szCs w:val="28"/>
          <w:lang w:eastAsia="en-US"/>
        </w:rPr>
        <w:br/>
        <w:t>до объектов;</w:t>
      </w:r>
    </w:p>
    <w:p w:rsidR="00E03950" w:rsidRPr="00522BFB" w:rsidRDefault="00E03950" w:rsidP="00E03950">
      <w:pPr>
        <w:jc w:val="both"/>
        <w:rPr>
          <w:rFonts w:eastAsia="Calibri"/>
          <w:sz w:val="28"/>
          <w:szCs w:val="28"/>
          <w:lang w:eastAsia="en-US"/>
        </w:rPr>
      </w:pPr>
      <w:r w:rsidRPr="00522BFB">
        <w:rPr>
          <w:rFonts w:eastAsia="Calibri"/>
          <w:sz w:val="28"/>
          <w:szCs w:val="28"/>
          <w:lang w:eastAsia="en-US"/>
        </w:rPr>
        <w:t xml:space="preserve">        </w:t>
      </w:r>
      <w:r w:rsidR="001634FF">
        <w:rPr>
          <w:rFonts w:eastAsia="Calibri"/>
          <w:sz w:val="28"/>
          <w:szCs w:val="28"/>
          <w:lang w:eastAsia="en-US"/>
        </w:rPr>
        <w:t xml:space="preserve">  </w:t>
      </w:r>
      <w:r w:rsidRPr="00522BFB">
        <w:rPr>
          <w:rFonts w:eastAsia="Calibri"/>
          <w:sz w:val="28"/>
          <w:szCs w:val="28"/>
          <w:lang w:eastAsia="en-US"/>
        </w:rPr>
        <w:t xml:space="preserve">к системе канализации (письмо МУП "Городское благоустройство" </w:t>
      </w:r>
      <w:r w:rsidRPr="00522BFB">
        <w:rPr>
          <w:rFonts w:eastAsia="Calibri"/>
          <w:sz w:val="28"/>
          <w:szCs w:val="28"/>
          <w:lang w:eastAsia="en-US"/>
        </w:rPr>
        <w:br/>
        <w:t>от 10 февраля 2023 года № 157);</w:t>
      </w:r>
    </w:p>
    <w:p w:rsidR="00E03950" w:rsidRPr="00522BFB" w:rsidRDefault="00E03950" w:rsidP="00E03950">
      <w:pPr>
        <w:jc w:val="both"/>
        <w:rPr>
          <w:rFonts w:eastAsia="Calibri"/>
          <w:sz w:val="28"/>
          <w:szCs w:val="28"/>
          <w:lang w:eastAsia="en-US"/>
        </w:rPr>
      </w:pPr>
      <w:r w:rsidRPr="00522BFB">
        <w:rPr>
          <w:rFonts w:eastAsia="Calibri"/>
          <w:sz w:val="28"/>
          <w:szCs w:val="28"/>
          <w:lang w:eastAsia="en-US"/>
        </w:rPr>
        <w:t xml:space="preserve">        </w:t>
      </w:r>
      <w:r w:rsidR="001634FF">
        <w:rPr>
          <w:rFonts w:eastAsia="Calibri"/>
          <w:sz w:val="28"/>
          <w:szCs w:val="28"/>
          <w:lang w:eastAsia="en-US"/>
        </w:rPr>
        <w:t xml:space="preserve">  </w:t>
      </w:r>
      <w:r w:rsidRPr="00522BFB">
        <w:rPr>
          <w:rFonts w:eastAsia="Calibri"/>
          <w:sz w:val="28"/>
          <w:szCs w:val="28"/>
          <w:lang w:eastAsia="en-US"/>
        </w:rPr>
        <w:t xml:space="preserve">к системе связи (письмо ПАО "Ростелеком" от 27 января 2023 года </w:t>
      </w:r>
      <w:r w:rsidRPr="00522BFB">
        <w:rPr>
          <w:rFonts w:eastAsia="Calibri"/>
          <w:sz w:val="28"/>
          <w:szCs w:val="28"/>
          <w:lang w:eastAsia="en-US"/>
        </w:rPr>
        <w:br/>
        <w:t>№ 01/17/1385/23);</w:t>
      </w:r>
    </w:p>
    <w:p w:rsidR="00E03950" w:rsidRPr="00522BFB" w:rsidRDefault="00E03950" w:rsidP="00E03950">
      <w:pPr>
        <w:jc w:val="both"/>
        <w:rPr>
          <w:rFonts w:eastAsia="Calibri"/>
          <w:sz w:val="28"/>
          <w:szCs w:val="28"/>
          <w:lang w:eastAsia="en-US"/>
        </w:rPr>
      </w:pPr>
      <w:r w:rsidRPr="00522BFB">
        <w:rPr>
          <w:rFonts w:eastAsia="Calibri"/>
          <w:sz w:val="28"/>
          <w:szCs w:val="28"/>
          <w:lang w:eastAsia="en-US"/>
        </w:rPr>
        <w:t xml:space="preserve">        </w:t>
      </w:r>
      <w:r w:rsidR="001634FF">
        <w:rPr>
          <w:rFonts w:eastAsia="Calibri"/>
          <w:sz w:val="28"/>
          <w:szCs w:val="28"/>
          <w:lang w:eastAsia="en-US"/>
        </w:rPr>
        <w:t xml:space="preserve">  </w:t>
      </w:r>
      <w:r w:rsidRPr="00522BFB">
        <w:rPr>
          <w:rFonts w:eastAsia="Calibri"/>
          <w:sz w:val="28"/>
          <w:szCs w:val="28"/>
          <w:lang w:eastAsia="en-US"/>
        </w:rPr>
        <w:t>к системе теплоснабжения ПАО "ТГК-2" в процессе обеспечения.</w:t>
      </w:r>
    </w:p>
    <w:p w:rsidR="00E03950" w:rsidRPr="00522BFB" w:rsidRDefault="00E03950" w:rsidP="00E03950">
      <w:pPr>
        <w:jc w:val="center"/>
        <w:rPr>
          <w:rFonts w:eastAsia="Calibri"/>
          <w:sz w:val="28"/>
          <w:szCs w:val="28"/>
          <w:lang w:eastAsia="en-US"/>
        </w:rPr>
      </w:pPr>
    </w:p>
    <w:p w:rsidR="00E03950" w:rsidRPr="00522BFB" w:rsidRDefault="00E03950" w:rsidP="00E03950">
      <w:pPr>
        <w:jc w:val="center"/>
        <w:rPr>
          <w:rFonts w:eastAsia="Calibri"/>
          <w:b/>
          <w:sz w:val="28"/>
          <w:szCs w:val="28"/>
          <w:lang w:eastAsia="en-US"/>
        </w:rPr>
      </w:pPr>
      <w:r w:rsidRPr="00522BFB">
        <w:rPr>
          <w:rFonts w:eastAsia="Calibri"/>
          <w:b/>
          <w:sz w:val="28"/>
          <w:szCs w:val="28"/>
          <w:lang w:eastAsia="en-US"/>
        </w:rPr>
        <w:t>Объем строительства</w:t>
      </w:r>
    </w:p>
    <w:p w:rsidR="00E03950" w:rsidRPr="00522BFB" w:rsidRDefault="00E03950" w:rsidP="00E03950">
      <w:pPr>
        <w:jc w:val="center"/>
        <w:rPr>
          <w:rFonts w:eastAsia="Calibri"/>
          <w:sz w:val="28"/>
          <w:szCs w:val="28"/>
          <w:lang w:eastAsia="en-US"/>
        </w:rPr>
      </w:pPr>
    </w:p>
    <w:p w:rsidR="00E03950" w:rsidRPr="00522BFB" w:rsidRDefault="00E03950" w:rsidP="00E03950">
      <w:pPr>
        <w:widowControl w:val="0"/>
        <w:autoSpaceDE w:val="0"/>
        <w:autoSpaceDN w:val="0"/>
        <w:jc w:val="center"/>
        <w:rPr>
          <w:b/>
          <w:sz w:val="28"/>
          <w:szCs w:val="28"/>
        </w:rPr>
      </w:pPr>
      <w:r w:rsidRPr="00522BFB">
        <w:rPr>
          <w:b/>
          <w:sz w:val="28"/>
          <w:szCs w:val="28"/>
        </w:rPr>
        <w:t xml:space="preserve">Территория </w:t>
      </w:r>
    </w:p>
    <w:p w:rsidR="001634FF" w:rsidRDefault="00E03950" w:rsidP="00E03950">
      <w:pPr>
        <w:jc w:val="center"/>
        <w:rPr>
          <w:rFonts w:eastAsia="Calibri"/>
          <w:b/>
          <w:sz w:val="28"/>
          <w:szCs w:val="28"/>
          <w:lang w:eastAsia="en-US"/>
        </w:rPr>
      </w:pPr>
      <w:r w:rsidRPr="00522BFB">
        <w:rPr>
          <w:rFonts w:eastAsia="Calibri"/>
          <w:b/>
          <w:sz w:val="28"/>
          <w:szCs w:val="28"/>
          <w:lang w:eastAsia="en-US"/>
        </w:rPr>
        <w:t xml:space="preserve">в границах части элемента планировочной структуры: </w:t>
      </w:r>
      <w:r w:rsidR="001634FF">
        <w:rPr>
          <w:rFonts w:eastAsia="Calibri"/>
          <w:b/>
          <w:sz w:val="28"/>
          <w:szCs w:val="28"/>
          <w:lang w:eastAsia="en-US"/>
        </w:rPr>
        <w:br/>
      </w:r>
      <w:r w:rsidRPr="00522BFB">
        <w:rPr>
          <w:rFonts w:eastAsia="Calibri"/>
          <w:b/>
          <w:sz w:val="28"/>
          <w:szCs w:val="28"/>
          <w:lang w:eastAsia="en-US"/>
        </w:rPr>
        <w:t xml:space="preserve">пр. </w:t>
      </w:r>
      <w:proofErr w:type="spellStart"/>
      <w:r w:rsidRPr="00522BFB">
        <w:rPr>
          <w:rFonts w:eastAsia="Calibri"/>
          <w:b/>
          <w:sz w:val="28"/>
          <w:szCs w:val="28"/>
          <w:lang w:eastAsia="en-US"/>
        </w:rPr>
        <w:t>Сибиряковцев</w:t>
      </w:r>
      <w:proofErr w:type="spellEnd"/>
      <w:r w:rsidRPr="00522BFB">
        <w:rPr>
          <w:rFonts w:eastAsia="Calibri"/>
          <w:b/>
          <w:sz w:val="28"/>
          <w:szCs w:val="28"/>
          <w:lang w:eastAsia="en-US"/>
        </w:rPr>
        <w:t>,</w:t>
      </w:r>
      <w:r w:rsidR="001634FF">
        <w:rPr>
          <w:rFonts w:eastAsia="Calibri"/>
          <w:b/>
          <w:sz w:val="28"/>
          <w:szCs w:val="28"/>
          <w:lang w:eastAsia="en-US"/>
        </w:rPr>
        <w:t xml:space="preserve"> </w:t>
      </w:r>
      <w:r w:rsidRPr="00522BFB">
        <w:rPr>
          <w:rFonts w:eastAsia="Calibri"/>
          <w:b/>
          <w:sz w:val="28"/>
          <w:szCs w:val="28"/>
          <w:lang w:eastAsia="en-US"/>
        </w:rPr>
        <w:t xml:space="preserve">просп. Обводный канал, ул. </w:t>
      </w:r>
      <w:proofErr w:type="spellStart"/>
      <w:r w:rsidRPr="00522BFB">
        <w:rPr>
          <w:rFonts w:eastAsia="Calibri"/>
          <w:b/>
          <w:sz w:val="28"/>
          <w:szCs w:val="28"/>
          <w:lang w:eastAsia="en-US"/>
        </w:rPr>
        <w:t>Теснанова</w:t>
      </w:r>
      <w:proofErr w:type="spellEnd"/>
      <w:r w:rsidRPr="00522BFB">
        <w:rPr>
          <w:rFonts w:eastAsia="Calibri"/>
          <w:b/>
          <w:sz w:val="28"/>
          <w:szCs w:val="28"/>
          <w:lang w:eastAsia="en-US"/>
        </w:rPr>
        <w:t xml:space="preserve"> </w:t>
      </w:r>
    </w:p>
    <w:p w:rsidR="00E03950" w:rsidRPr="00522BFB" w:rsidRDefault="00E03950" w:rsidP="00E03950">
      <w:pPr>
        <w:jc w:val="center"/>
        <w:rPr>
          <w:rFonts w:eastAsia="Calibri"/>
          <w:b/>
          <w:sz w:val="28"/>
          <w:szCs w:val="28"/>
          <w:lang w:eastAsia="en-US"/>
        </w:rPr>
      </w:pPr>
      <w:r w:rsidRPr="00522BFB">
        <w:rPr>
          <w:rFonts w:eastAsia="Calibri"/>
          <w:b/>
          <w:sz w:val="28"/>
          <w:szCs w:val="28"/>
          <w:lang w:eastAsia="en-US"/>
        </w:rPr>
        <w:t>площадью 5,5606 га</w:t>
      </w:r>
    </w:p>
    <w:p w:rsidR="00E03950" w:rsidRPr="00522BFB" w:rsidRDefault="00E03950" w:rsidP="00E03950">
      <w:pPr>
        <w:jc w:val="center"/>
        <w:rPr>
          <w:rFonts w:eastAsia="Calibri"/>
          <w:b/>
          <w:sz w:val="28"/>
          <w:szCs w:val="28"/>
          <w:lang w:eastAsia="en-US"/>
        </w:rPr>
      </w:pPr>
    </w:p>
    <w:p w:rsidR="00E03950" w:rsidRPr="00522BFB" w:rsidRDefault="001634FF" w:rsidP="00522BFB">
      <w:pPr>
        <w:widowControl w:val="0"/>
        <w:autoSpaceDE w:val="0"/>
        <w:autoSpaceDN w:val="0"/>
        <w:ind w:firstLine="708"/>
        <w:jc w:val="both"/>
        <w:rPr>
          <w:color w:val="000000"/>
          <w:sz w:val="28"/>
          <w:szCs w:val="28"/>
        </w:rPr>
      </w:pPr>
      <w:r>
        <w:rPr>
          <w:color w:val="000000"/>
          <w:sz w:val="28"/>
          <w:szCs w:val="28"/>
        </w:rPr>
        <w:t xml:space="preserve">В границах территории </w:t>
      </w:r>
      <w:r w:rsidR="00E03950" w:rsidRPr="00522BFB">
        <w:rPr>
          <w:color w:val="000000"/>
          <w:sz w:val="28"/>
          <w:szCs w:val="28"/>
        </w:rPr>
        <w:t>жилой застройки площадью 5,5606 га,  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E03950" w:rsidRPr="00522BFB" w:rsidRDefault="00E03950" w:rsidP="00522BFB">
      <w:pPr>
        <w:widowControl w:val="0"/>
        <w:autoSpaceDE w:val="0"/>
        <w:autoSpaceDN w:val="0"/>
        <w:ind w:firstLine="708"/>
        <w:jc w:val="both"/>
        <w:rPr>
          <w:color w:val="000000"/>
          <w:sz w:val="28"/>
          <w:szCs w:val="28"/>
        </w:rPr>
      </w:pPr>
      <w:r w:rsidRPr="00522BFB">
        <w:rPr>
          <w:color w:val="000000"/>
          <w:sz w:val="28"/>
          <w:szCs w:val="28"/>
        </w:rPr>
        <w:t>На указанной территории планируется размещение детского дошкольного учреждения местного значения - детский сад на 125 мест.</w:t>
      </w:r>
    </w:p>
    <w:p w:rsidR="00E03950" w:rsidRPr="00522BFB" w:rsidRDefault="00E03950" w:rsidP="00522BFB">
      <w:pPr>
        <w:ind w:firstLine="708"/>
        <w:jc w:val="both"/>
        <w:rPr>
          <w:rFonts w:eastAsia="Calibri"/>
          <w:sz w:val="28"/>
          <w:szCs w:val="28"/>
          <w:lang w:eastAsia="en-US"/>
        </w:rPr>
      </w:pPr>
      <w:proofErr w:type="gramStart"/>
      <w:r w:rsidRPr="00522BFB">
        <w:rPr>
          <w:rFonts w:eastAsia="Calibri"/>
          <w:bCs/>
          <w:sz w:val="28"/>
          <w:szCs w:val="28"/>
          <w:lang w:eastAsia="en-US"/>
        </w:rPr>
        <w:t xml:space="preserve">Общий объем строительства не более 94,53 тыс. кв. м, где </w:t>
      </w:r>
      <w:r w:rsidRPr="00522BFB">
        <w:rPr>
          <w:rFonts w:eastAsia="Calibri"/>
          <w:sz w:val="28"/>
          <w:szCs w:val="28"/>
          <w:lang w:eastAsia="en-US"/>
        </w:rPr>
        <w:t xml:space="preserve">не более </w:t>
      </w:r>
      <w:r w:rsidRPr="00522BFB">
        <w:rPr>
          <w:rFonts w:eastAsia="Calibri"/>
          <w:sz w:val="28"/>
          <w:szCs w:val="28"/>
          <w:lang w:eastAsia="en-US"/>
        </w:rPr>
        <w:br/>
        <w:t xml:space="preserve">78,48 тыс. кв. м - общая площадь жилых помещений, не более </w:t>
      </w:r>
      <w:r w:rsidRPr="00522BFB">
        <w:rPr>
          <w:rFonts w:eastAsia="Calibri"/>
          <w:sz w:val="28"/>
          <w:szCs w:val="28"/>
          <w:lang w:eastAsia="en-US"/>
        </w:rPr>
        <w:br/>
        <w:t xml:space="preserve">13,85 тыс. кв. м - общая площадь нежилых помещений, не более </w:t>
      </w:r>
      <w:r w:rsidRPr="00522BFB">
        <w:rPr>
          <w:rFonts w:eastAsia="Calibri"/>
          <w:sz w:val="28"/>
          <w:szCs w:val="28"/>
          <w:lang w:eastAsia="en-US"/>
        </w:rPr>
        <w:br/>
        <w:t>2,2 тыс. кв. м - общая площадь детского сада на 125 мест.</w:t>
      </w:r>
      <w:proofErr w:type="gramEnd"/>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Помимо размещаемых объектов капитального строительства предусмотреть:</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устройство площадок для игр детей дошкольного и младшего школьного возраста;</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устройство спортивных площадок;</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устройство площадок для отдыха взрослого населения;</w:t>
      </w:r>
    </w:p>
    <w:p w:rsidR="00E03950" w:rsidRPr="00522BFB" w:rsidRDefault="00E03950" w:rsidP="00522BFB">
      <w:pPr>
        <w:widowControl w:val="0"/>
        <w:autoSpaceDE w:val="0"/>
        <w:autoSpaceDN w:val="0"/>
        <w:ind w:firstLine="708"/>
        <w:jc w:val="both"/>
        <w:rPr>
          <w:rFonts w:eastAsia="Calibri"/>
          <w:sz w:val="28"/>
          <w:szCs w:val="28"/>
          <w:lang w:eastAsia="en-US"/>
        </w:rPr>
      </w:pPr>
      <w:r w:rsidRPr="00522BFB">
        <w:rPr>
          <w:rFonts w:eastAsia="Calibri"/>
          <w:sz w:val="28"/>
          <w:szCs w:val="28"/>
          <w:lang w:eastAsia="en-US"/>
        </w:rPr>
        <w:t xml:space="preserve">элементы улично-дорожной сети, включая элементы озеленения </w:t>
      </w:r>
      <w:r w:rsidRPr="00522BFB">
        <w:rPr>
          <w:rFonts w:eastAsia="Calibri"/>
          <w:sz w:val="28"/>
          <w:szCs w:val="28"/>
          <w:lang w:eastAsia="en-US"/>
        </w:rPr>
        <w:br/>
        <w:t>и благоустройства, тротуаров и парковок.</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lastRenderedPageBreak/>
        <w:t xml:space="preserve">Документацией по планировке территории в границах части элемента планировочной структуры: пр. </w:t>
      </w:r>
      <w:proofErr w:type="spellStart"/>
      <w:r w:rsidRPr="00522BFB">
        <w:rPr>
          <w:rFonts w:eastAsia="Calibri"/>
          <w:sz w:val="28"/>
          <w:szCs w:val="28"/>
          <w:lang w:eastAsia="en-US"/>
        </w:rPr>
        <w:t>Сибиряковцев</w:t>
      </w:r>
      <w:proofErr w:type="spellEnd"/>
      <w:r w:rsidRPr="00522BFB">
        <w:rPr>
          <w:rFonts w:eastAsia="Calibri"/>
          <w:sz w:val="28"/>
          <w:szCs w:val="28"/>
          <w:lang w:eastAsia="en-US"/>
        </w:rPr>
        <w:t xml:space="preserve">, просп. Обводный канал,                                  ул. </w:t>
      </w:r>
      <w:proofErr w:type="spellStart"/>
      <w:r w:rsidRPr="00522BFB">
        <w:rPr>
          <w:rFonts w:eastAsia="Calibri"/>
          <w:sz w:val="28"/>
          <w:szCs w:val="28"/>
          <w:lang w:eastAsia="en-US"/>
        </w:rPr>
        <w:t>Теснанова</w:t>
      </w:r>
      <w:proofErr w:type="spellEnd"/>
      <w:r w:rsidRPr="00522BFB">
        <w:rPr>
          <w:rFonts w:eastAsia="Calibri"/>
          <w:sz w:val="28"/>
          <w:szCs w:val="28"/>
          <w:lang w:eastAsia="en-US"/>
        </w:rPr>
        <w:t>:</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установить границу зоны планируемого размещения объекта капитального строительства – детского дошкольного учреждения местного значения (детский сад на 125 мест, площадь участка 0,44 га);</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 xml:space="preserve">определить местоположение границ образуемого земельного участка </w:t>
      </w:r>
      <w:r w:rsidRPr="00522BFB">
        <w:rPr>
          <w:rFonts w:eastAsia="Calibri"/>
          <w:sz w:val="28"/>
          <w:szCs w:val="28"/>
          <w:lang w:eastAsia="en-US"/>
        </w:rPr>
        <w:br/>
        <w:t>с видом разрешенного использования "Образование и просвещение (3.5)".</w:t>
      </w:r>
    </w:p>
    <w:p w:rsidR="00E03950" w:rsidRPr="00522BFB" w:rsidRDefault="00E03950" w:rsidP="00522BFB">
      <w:pPr>
        <w:ind w:firstLine="708"/>
        <w:jc w:val="both"/>
        <w:rPr>
          <w:rFonts w:eastAsia="Calibri"/>
          <w:sz w:val="28"/>
          <w:szCs w:val="28"/>
          <w:lang w:eastAsia="en-US"/>
        </w:rPr>
      </w:pPr>
      <w:r w:rsidRPr="00522BFB">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522BFB">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E03950" w:rsidRPr="00522BFB" w:rsidRDefault="001634FF" w:rsidP="00E03950">
      <w:pPr>
        <w:spacing w:line="276" w:lineRule="auto"/>
        <w:jc w:val="both"/>
        <w:rPr>
          <w:rFonts w:eastAsiaTheme="minorHAnsi"/>
          <w:sz w:val="28"/>
          <w:szCs w:val="28"/>
          <w:lang w:eastAsia="en-US"/>
        </w:rPr>
      </w:pPr>
      <w:r>
        <w:rPr>
          <w:rFonts w:eastAsiaTheme="minorHAnsi"/>
          <w:sz w:val="28"/>
          <w:szCs w:val="28"/>
          <w:lang w:eastAsia="en-US"/>
        </w:rPr>
        <w:t>__________</w:t>
      </w:r>
    </w:p>
    <w:p w:rsidR="00E03950" w:rsidRPr="00522BFB" w:rsidRDefault="00E03950" w:rsidP="00E03950">
      <w:pPr>
        <w:spacing w:line="276" w:lineRule="auto"/>
        <w:jc w:val="both"/>
        <w:rPr>
          <w:rFonts w:eastAsiaTheme="minorHAnsi"/>
          <w:sz w:val="28"/>
          <w:szCs w:val="28"/>
          <w:lang w:eastAsia="en-US"/>
        </w:rPr>
      </w:pPr>
      <w:r w:rsidRPr="00522BFB">
        <w:rPr>
          <w:rFonts w:eastAsiaTheme="minorHAnsi"/>
          <w:sz w:val="28"/>
          <w:szCs w:val="28"/>
          <w:lang w:eastAsia="en-US"/>
        </w:rPr>
        <w:t xml:space="preserve">&lt;*&gt; В соответствии с классификатором видов разрешенного использования земельных участков, утвержденным приказом </w:t>
      </w:r>
      <w:proofErr w:type="spellStart"/>
      <w:r w:rsidRPr="00522BFB">
        <w:rPr>
          <w:rFonts w:eastAsiaTheme="minorHAnsi"/>
          <w:sz w:val="28"/>
          <w:szCs w:val="28"/>
          <w:lang w:eastAsia="en-US"/>
        </w:rPr>
        <w:t>Росреестра</w:t>
      </w:r>
      <w:proofErr w:type="spellEnd"/>
      <w:r w:rsidRPr="00522BFB">
        <w:rPr>
          <w:rFonts w:eastAsiaTheme="minorHAnsi"/>
          <w:sz w:val="28"/>
          <w:szCs w:val="28"/>
          <w:lang w:eastAsia="en-US"/>
        </w:rPr>
        <w:t xml:space="preserve"> от 10 ноября </w:t>
      </w:r>
      <w:r w:rsidRPr="00522BFB">
        <w:rPr>
          <w:rFonts w:eastAsiaTheme="minorHAnsi"/>
          <w:sz w:val="28"/>
          <w:szCs w:val="28"/>
          <w:lang w:eastAsia="en-US"/>
        </w:rPr>
        <w:br/>
        <w:t xml:space="preserve">2020 года № </w:t>
      </w:r>
      <w:proofErr w:type="gramStart"/>
      <w:r w:rsidRPr="00522BFB">
        <w:rPr>
          <w:rFonts w:eastAsiaTheme="minorHAnsi"/>
          <w:sz w:val="28"/>
          <w:szCs w:val="28"/>
          <w:lang w:eastAsia="en-US"/>
        </w:rPr>
        <w:t>П</w:t>
      </w:r>
      <w:proofErr w:type="gramEnd"/>
      <w:r w:rsidRPr="00522BFB">
        <w:rPr>
          <w:rFonts w:eastAsiaTheme="minorHAnsi"/>
          <w:sz w:val="28"/>
          <w:szCs w:val="28"/>
          <w:lang w:eastAsia="en-US"/>
        </w:rPr>
        <w:t>/0412.</w:t>
      </w:r>
    </w:p>
    <w:p w:rsidR="00CB18DC" w:rsidRPr="00686DEA" w:rsidRDefault="00CB18DC" w:rsidP="00686DEA">
      <w:pPr>
        <w:ind w:firstLine="709"/>
        <w:jc w:val="both"/>
        <w:rPr>
          <w:sz w:val="28"/>
          <w:szCs w:val="28"/>
        </w:rPr>
      </w:pPr>
      <w:r w:rsidRPr="001E375D">
        <w:rPr>
          <w:sz w:val="28"/>
          <w:szCs w:val="28"/>
        </w:rPr>
        <w:t>19.</w:t>
      </w:r>
      <w:r w:rsidRPr="00686DEA">
        <w:rPr>
          <w:sz w:val="28"/>
          <w:szCs w:val="28"/>
        </w:rPr>
        <w:t xml:space="preserve"> Существенные условия договора </w:t>
      </w:r>
      <w:r w:rsidR="00522BFB" w:rsidRPr="00686DEA">
        <w:rPr>
          <w:sz w:val="28"/>
          <w:szCs w:val="28"/>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пр. </w:t>
      </w:r>
      <w:proofErr w:type="spellStart"/>
      <w:r w:rsidR="00522BFB" w:rsidRPr="00686DEA">
        <w:rPr>
          <w:sz w:val="28"/>
          <w:szCs w:val="28"/>
        </w:rPr>
        <w:t>Сибиряковцев</w:t>
      </w:r>
      <w:proofErr w:type="spellEnd"/>
      <w:r w:rsidR="00522BFB" w:rsidRPr="00686DEA">
        <w:rPr>
          <w:sz w:val="28"/>
          <w:szCs w:val="28"/>
        </w:rPr>
        <w:t xml:space="preserve">, просп. Обводный канал, ул. </w:t>
      </w:r>
      <w:proofErr w:type="spellStart"/>
      <w:r w:rsidR="00522BFB" w:rsidRPr="00686DEA">
        <w:rPr>
          <w:sz w:val="28"/>
          <w:szCs w:val="28"/>
        </w:rPr>
        <w:t>Теснанова</w:t>
      </w:r>
      <w:proofErr w:type="spellEnd"/>
      <w:r w:rsidRPr="00686DEA">
        <w:rPr>
          <w:sz w:val="28"/>
          <w:szCs w:val="28"/>
        </w:rPr>
        <w:t xml:space="preserve"> (далее – Договор): </w:t>
      </w:r>
    </w:p>
    <w:p w:rsidR="00686DEA" w:rsidRPr="00686DEA" w:rsidRDefault="00686DEA" w:rsidP="00686DEA">
      <w:pPr>
        <w:spacing w:before="100" w:beforeAutospacing="1"/>
        <w:ind w:left="720"/>
        <w:contextualSpacing/>
        <w:jc w:val="both"/>
        <w:rPr>
          <w:sz w:val="28"/>
          <w:szCs w:val="28"/>
        </w:rPr>
      </w:pPr>
      <w:r w:rsidRPr="00686DEA">
        <w:rPr>
          <w:bCs/>
          <w:sz w:val="28"/>
          <w:szCs w:val="28"/>
        </w:rPr>
        <w:t>1."Застройщик" обязан:</w:t>
      </w:r>
    </w:p>
    <w:p w:rsidR="00686DEA" w:rsidRPr="00686DEA" w:rsidRDefault="00686DEA" w:rsidP="00686DEA">
      <w:pPr>
        <w:spacing w:before="100" w:beforeAutospacing="1"/>
        <w:ind w:firstLine="709"/>
        <w:contextualSpacing/>
        <w:jc w:val="both"/>
        <w:rPr>
          <w:sz w:val="28"/>
          <w:szCs w:val="28"/>
        </w:rPr>
      </w:pPr>
      <w:r w:rsidRPr="00686DEA">
        <w:rPr>
          <w:sz w:val="28"/>
          <w:szCs w:val="28"/>
        </w:rPr>
        <w:t>1.1.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686DEA" w:rsidRPr="00686DEA" w:rsidRDefault="00686DEA" w:rsidP="00686DEA">
      <w:pPr>
        <w:spacing w:before="100" w:beforeAutospacing="1"/>
        <w:ind w:firstLine="709"/>
        <w:contextualSpacing/>
        <w:jc w:val="both"/>
        <w:rPr>
          <w:sz w:val="28"/>
          <w:szCs w:val="28"/>
        </w:rPr>
      </w:pPr>
      <w:proofErr w:type="gramStart"/>
      <w:r w:rsidRPr="00686DEA">
        <w:rPr>
          <w:sz w:val="28"/>
          <w:szCs w:val="28"/>
        </w:rPr>
        <w:t xml:space="preserve">Разработать документацию по планировке территории на основании документов территориального планирования, правил землепользования </w:t>
      </w:r>
      <w:r w:rsidRPr="00686DEA">
        <w:rPr>
          <w:sz w:val="28"/>
          <w:szCs w:val="28"/>
        </w:rPr>
        <w:br/>
        <w:t>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w:t>
      </w:r>
      <w:bookmarkStart w:id="0" w:name="_GoBack"/>
      <w:bookmarkEnd w:id="0"/>
      <w:r w:rsidRPr="00686DEA">
        <w:rPr>
          <w:sz w:val="28"/>
          <w:szCs w:val="28"/>
        </w:rPr>
        <w:t>мами организации дорожного движения</w:t>
      </w:r>
      <w:proofErr w:type="gramEnd"/>
      <w:r w:rsidRPr="00686DEA">
        <w:rPr>
          <w:sz w:val="28"/>
          <w:szCs w:val="28"/>
        </w:rPr>
        <w:t xml:space="preserve">, </w:t>
      </w:r>
      <w:proofErr w:type="gramStart"/>
      <w:r w:rsidRPr="00686DEA">
        <w:rPr>
          <w:sz w:val="28"/>
          <w:szCs w:val="28"/>
        </w:rPr>
        <w:t xml:space="preserve">требованиями по обеспечению эффективности организации дорожного движения, указанными в части 1 статьи 11 Федерального закона </w:t>
      </w:r>
      <w:r w:rsidRPr="00686DEA">
        <w:rPr>
          <w:sz w:val="28"/>
          <w:szCs w:val="28"/>
        </w:rPr>
        <w:b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686DEA">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686DEA">
        <w:rPr>
          <w:sz w:val="28"/>
          <w:szCs w:val="28"/>
        </w:rPr>
        <w:t xml:space="preserve"> культуры) народов Российской </w:t>
      </w:r>
      <w:r w:rsidRPr="00686DEA">
        <w:rPr>
          <w:sz w:val="28"/>
          <w:szCs w:val="28"/>
        </w:rPr>
        <w:lastRenderedPageBreak/>
        <w:t>Федерации, границ территорий выявленных объектов культурного наследия, границ зон с особыми условиями использования территорий.</w:t>
      </w:r>
    </w:p>
    <w:p w:rsidR="00686DEA" w:rsidRPr="00686DEA" w:rsidRDefault="00686DEA" w:rsidP="00686DEA">
      <w:pPr>
        <w:ind w:firstLine="709"/>
        <w:jc w:val="both"/>
        <w:rPr>
          <w:rFonts w:eastAsia="Calibri"/>
          <w:sz w:val="28"/>
          <w:szCs w:val="28"/>
          <w:lang w:eastAsia="en-US"/>
        </w:rPr>
      </w:pPr>
      <w:r w:rsidRPr="00686DEA">
        <w:rPr>
          <w:sz w:val="28"/>
          <w:szCs w:val="28"/>
        </w:rPr>
        <w:t xml:space="preserve">Документацией по планировке территории в границах части элемента планировочной структуры: пр. </w:t>
      </w:r>
      <w:proofErr w:type="spellStart"/>
      <w:r w:rsidRPr="00686DEA">
        <w:rPr>
          <w:sz w:val="28"/>
          <w:szCs w:val="28"/>
        </w:rPr>
        <w:t>Сибиряковцев</w:t>
      </w:r>
      <w:proofErr w:type="spellEnd"/>
      <w:r w:rsidRPr="00686DEA">
        <w:rPr>
          <w:sz w:val="28"/>
          <w:szCs w:val="28"/>
        </w:rPr>
        <w:t xml:space="preserve">, просп. Обводный канал, </w:t>
      </w:r>
      <w:r w:rsidRPr="00686DEA">
        <w:rPr>
          <w:sz w:val="28"/>
          <w:szCs w:val="28"/>
        </w:rPr>
        <w:br/>
        <w:t xml:space="preserve">ул. </w:t>
      </w:r>
      <w:proofErr w:type="spellStart"/>
      <w:r w:rsidRPr="00686DEA">
        <w:rPr>
          <w:sz w:val="28"/>
          <w:szCs w:val="28"/>
        </w:rPr>
        <w:t>Теснанова</w:t>
      </w:r>
      <w:proofErr w:type="spellEnd"/>
      <w:r w:rsidRPr="00686DEA">
        <w:rPr>
          <w:sz w:val="28"/>
          <w:szCs w:val="28"/>
        </w:rPr>
        <w:t xml:space="preserve"> площадью 5,5606 га предусмотреть</w:t>
      </w:r>
      <w:r w:rsidRPr="00686DEA">
        <w:rPr>
          <w:rFonts w:ascii="Century" w:hAnsi="Century"/>
          <w:sz w:val="28"/>
          <w:szCs w:val="28"/>
        </w:rPr>
        <w:t xml:space="preserve"> </w:t>
      </w:r>
      <w:r w:rsidRPr="00686DEA">
        <w:rPr>
          <w:rFonts w:eastAsia="Calibri"/>
          <w:sz w:val="28"/>
          <w:szCs w:val="28"/>
          <w:lang w:eastAsia="en-US"/>
        </w:rPr>
        <w:t xml:space="preserve">строительство объектов жилого назначения (предельное количество надземных этажей – 8),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roofErr w:type="gramStart"/>
      <w:r w:rsidRPr="00686DEA">
        <w:rPr>
          <w:rFonts w:eastAsia="Calibri"/>
          <w:sz w:val="28"/>
          <w:szCs w:val="28"/>
          <w:lang w:eastAsia="en-US"/>
        </w:rPr>
        <w:t xml:space="preserve">Общий объем строительства </w:t>
      </w:r>
      <w:r w:rsidRPr="00686DEA">
        <w:rPr>
          <w:rFonts w:eastAsia="Calibri"/>
          <w:sz w:val="28"/>
          <w:szCs w:val="28"/>
          <w:lang w:eastAsia="en-US"/>
        </w:rPr>
        <w:br/>
        <w:t>не более 94,53 тыс. кв. м, где не более 78,48 тыс. кв. м - общая площадь жилых помещений, не более 13,85 тыс. кв. м - общая площадь нежилых помещений, не более 2,2 тыс. кв. м - общая площадь детского сада на 125 мест.</w:t>
      </w:r>
      <w:proofErr w:type="gramEnd"/>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В границах части элемента планировочной структуры: пр. </w:t>
      </w:r>
      <w:proofErr w:type="spellStart"/>
      <w:r w:rsidRPr="00686DEA">
        <w:rPr>
          <w:rFonts w:eastAsia="Calibri"/>
          <w:sz w:val="28"/>
          <w:szCs w:val="28"/>
          <w:lang w:eastAsia="en-US"/>
        </w:rPr>
        <w:t>Сибиряковцев</w:t>
      </w:r>
      <w:proofErr w:type="spellEnd"/>
      <w:r w:rsidRPr="00686DEA">
        <w:rPr>
          <w:rFonts w:eastAsia="Calibri"/>
          <w:sz w:val="28"/>
          <w:szCs w:val="28"/>
          <w:lang w:eastAsia="en-US"/>
        </w:rPr>
        <w:t xml:space="preserve">, просп. Обводный канал, ул. </w:t>
      </w:r>
      <w:proofErr w:type="spellStart"/>
      <w:r w:rsidRPr="00686DEA">
        <w:rPr>
          <w:rFonts w:eastAsia="Calibri"/>
          <w:sz w:val="28"/>
          <w:szCs w:val="28"/>
          <w:lang w:eastAsia="en-US"/>
        </w:rPr>
        <w:t>Теснанова</w:t>
      </w:r>
      <w:proofErr w:type="spellEnd"/>
      <w:r w:rsidRPr="00686DEA">
        <w:rPr>
          <w:rFonts w:eastAsia="Calibri"/>
          <w:sz w:val="28"/>
          <w:szCs w:val="28"/>
          <w:lang w:eastAsia="en-US"/>
        </w:rPr>
        <w:t xml:space="preserve"> спланировать размещение детского дошкольного учреждения местного значения - детский сад на 125 мест (площадь участка 0,44 га). Площадь участка уточняется документацией по планировке территории.</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В целях освобождения территории для формирования участка под размещение детского дошкольного учреждения местного значения − детский сад на 125 мест осуществить снос и расселение следующих домов:</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по ул. </w:t>
      </w:r>
      <w:proofErr w:type="spellStart"/>
      <w:r w:rsidRPr="00686DEA">
        <w:rPr>
          <w:rFonts w:eastAsia="Calibri"/>
          <w:sz w:val="28"/>
          <w:szCs w:val="28"/>
          <w:lang w:eastAsia="en-US"/>
        </w:rPr>
        <w:t>Самойло</w:t>
      </w:r>
      <w:proofErr w:type="spellEnd"/>
      <w:r w:rsidRPr="00686DEA">
        <w:rPr>
          <w:rFonts w:eastAsia="Calibri"/>
          <w:sz w:val="28"/>
          <w:szCs w:val="28"/>
          <w:lang w:eastAsia="en-US"/>
        </w:rPr>
        <w:t xml:space="preserve">, д. 36 (кадастровый номер 29:22:040707:46); </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по просп. Обводный канал, д. 131 (кадастровый номер 29:22:040707:38);</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по просп. Обводный канал, д. 133 (кадастровый номер 29:22:040707:35);</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по просп. Обводный канал, д. 135 (кадастровый номер 29:22:040707:32);</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по просп. Обводный канал, д. 137(кадастровый номер 29:22:040707:42).</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Реализация строительства детского дошкольного учреждения (детский сад на 125 мест) осуществляется из бюджетных средств федерального бюджета.</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В целях освобождения территории для дальнейшего формирования участка, необходимого под размещение образовательной  организации (школа на 1 000 мест) осуществить снос и расселение следующих домов:</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по ул. </w:t>
      </w:r>
      <w:proofErr w:type="spellStart"/>
      <w:r w:rsidRPr="00686DEA">
        <w:rPr>
          <w:rFonts w:eastAsia="Calibri"/>
          <w:sz w:val="28"/>
          <w:szCs w:val="28"/>
          <w:lang w:eastAsia="en-US"/>
        </w:rPr>
        <w:t>Самойло</w:t>
      </w:r>
      <w:proofErr w:type="spellEnd"/>
      <w:r w:rsidRPr="00686DEA">
        <w:rPr>
          <w:rFonts w:eastAsia="Calibri"/>
          <w:sz w:val="28"/>
          <w:szCs w:val="28"/>
          <w:lang w:eastAsia="en-US"/>
        </w:rPr>
        <w:t>,  д. 27</w:t>
      </w:r>
      <w:r w:rsidRPr="00686DEA">
        <w:rPr>
          <w:rFonts w:eastAsia="Calibri"/>
          <w:sz w:val="28"/>
          <w:szCs w:val="28"/>
          <w:lang w:eastAsia="en-US"/>
        </w:rPr>
        <w:tab/>
        <w:t xml:space="preserve">(кадастровый номер 29:22:040706:42);  </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по ул. </w:t>
      </w:r>
      <w:proofErr w:type="spellStart"/>
      <w:r w:rsidRPr="00686DEA">
        <w:rPr>
          <w:rFonts w:eastAsia="Calibri"/>
          <w:sz w:val="28"/>
          <w:szCs w:val="28"/>
          <w:lang w:eastAsia="en-US"/>
        </w:rPr>
        <w:t>Тыко</w:t>
      </w:r>
      <w:proofErr w:type="spellEnd"/>
      <w:r w:rsidRPr="00686DEA">
        <w:rPr>
          <w:rFonts w:eastAsia="Calibri"/>
          <w:sz w:val="28"/>
          <w:szCs w:val="28"/>
          <w:lang w:eastAsia="en-US"/>
        </w:rPr>
        <w:t xml:space="preserve"> </w:t>
      </w:r>
      <w:proofErr w:type="spellStart"/>
      <w:r w:rsidRPr="00686DEA">
        <w:rPr>
          <w:rFonts w:eastAsia="Calibri"/>
          <w:sz w:val="28"/>
          <w:szCs w:val="28"/>
          <w:lang w:eastAsia="en-US"/>
        </w:rPr>
        <w:t>Вылки</w:t>
      </w:r>
      <w:proofErr w:type="spellEnd"/>
      <w:r w:rsidRPr="00686DEA">
        <w:rPr>
          <w:rFonts w:eastAsia="Calibri"/>
          <w:sz w:val="28"/>
          <w:szCs w:val="28"/>
          <w:lang w:eastAsia="en-US"/>
        </w:rPr>
        <w:t xml:space="preserve">,  д. 6 (кадастровый номер 29:22:040706:33); </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по ул. </w:t>
      </w:r>
      <w:proofErr w:type="spellStart"/>
      <w:r w:rsidRPr="00686DEA">
        <w:rPr>
          <w:rFonts w:eastAsia="Calibri"/>
          <w:sz w:val="28"/>
          <w:szCs w:val="28"/>
          <w:lang w:eastAsia="en-US"/>
        </w:rPr>
        <w:t>Тыко</w:t>
      </w:r>
      <w:proofErr w:type="spellEnd"/>
      <w:r w:rsidRPr="00686DEA">
        <w:rPr>
          <w:rFonts w:eastAsia="Calibri"/>
          <w:sz w:val="28"/>
          <w:szCs w:val="28"/>
          <w:lang w:eastAsia="en-US"/>
        </w:rPr>
        <w:t xml:space="preserve"> </w:t>
      </w:r>
      <w:proofErr w:type="spellStart"/>
      <w:r w:rsidRPr="00686DEA">
        <w:rPr>
          <w:rFonts w:eastAsia="Calibri"/>
          <w:sz w:val="28"/>
          <w:szCs w:val="28"/>
          <w:lang w:eastAsia="en-US"/>
        </w:rPr>
        <w:t>Вылки</w:t>
      </w:r>
      <w:proofErr w:type="spellEnd"/>
      <w:r w:rsidRPr="00686DEA">
        <w:rPr>
          <w:rFonts w:eastAsia="Calibri"/>
          <w:sz w:val="28"/>
          <w:szCs w:val="28"/>
          <w:lang w:eastAsia="en-US"/>
        </w:rPr>
        <w:t xml:space="preserve">, д. 2 (кадастровый номер 29:22:040706:47); </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по ул. </w:t>
      </w:r>
      <w:proofErr w:type="spellStart"/>
      <w:r w:rsidRPr="00686DEA">
        <w:rPr>
          <w:rFonts w:eastAsia="Calibri"/>
          <w:sz w:val="28"/>
          <w:szCs w:val="28"/>
          <w:lang w:eastAsia="en-US"/>
        </w:rPr>
        <w:t>Тыко</w:t>
      </w:r>
      <w:proofErr w:type="spellEnd"/>
      <w:r w:rsidRPr="00686DEA">
        <w:rPr>
          <w:rFonts w:eastAsia="Calibri"/>
          <w:sz w:val="28"/>
          <w:szCs w:val="28"/>
          <w:lang w:eastAsia="en-US"/>
        </w:rPr>
        <w:t xml:space="preserve"> </w:t>
      </w:r>
      <w:proofErr w:type="spellStart"/>
      <w:r w:rsidRPr="00686DEA">
        <w:rPr>
          <w:rFonts w:eastAsia="Calibri"/>
          <w:sz w:val="28"/>
          <w:szCs w:val="28"/>
          <w:lang w:eastAsia="en-US"/>
        </w:rPr>
        <w:t>Вылки</w:t>
      </w:r>
      <w:proofErr w:type="spellEnd"/>
      <w:r w:rsidRPr="00686DEA">
        <w:rPr>
          <w:rFonts w:eastAsia="Calibri"/>
          <w:sz w:val="28"/>
          <w:szCs w:val="28"/>
          <w:lang w:eastAsia="en-US"/>
        </w:rPr>
        <w:t xml:space="preserve">, д. 4 (кадастровый номер 29:22:040706:44); </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 по ул. </w:t>
      </w:r>
      <w:proofErr w:type="spellStart"/>
      <w:r w:rsidRPr="00686DEA">
        <w:rPr>
          <w:rFonts w:eastAsia="Calibri"/>
          <w:sz w:val="28"/>
          <w:szCs w:val="28"/>
          <w:lang w:eastAsia="en-US"/>
        </w:rPr>
        <w:t>Самойло</w:t>
      </w:r>
      <w:proofErr w:type="spellEnd"/>
      <w:r w:rsidRPr="00686DEA">
        <w:rPr>
          <w:rFonts w:eastAsia="Calibri"/>
          <w:sz w:val="28"/>
          <w:szCs w:val="28"/>
          <w:lang w:eastAsia="en-US"/>
        </w:rPr>
        <w:t>, д. 29</w:t>
      </w:r>
      <w:r w:rsidRPr="00686DEA">
        <w:rPr>
          <w:rFonts w:eastAsia="Calibri"/>
          <w:sz w:val="28"/>
          <w:szCs w:val="28"/>
          <w:lang w:eastAsia="en-US"/>
        </w:rPr>
        <w:tab/>
        <w:t xml:space="preserve"> (кадастровый номер 29:22:040706:65).</w:t>
      </w:r>
    </w:p>
    <w:p w:rsidR="00686DEA" w:rsidRPr="00686DEA" w:rsidRDefault="00686DEA" w:rsidP="00686DEA">
      <w:pPr>
        <w:ind w:firstLine="709"/>
        <w:jc w:val="both"/>
        <w:rPr>
          <w:rFonts w:eastAsia="Calibri"/>
          <w:sz w:val="28"/>
          <w:szCs w:val="28"/>
          <w:lang w:eastAsia="en-US"/>
        </w:rPr>
      </w:pPr>
      <w:r w:rsidRPr="00686DEA">
        <w:rPr>
          <w:color w:val="000000"/>
          <w:sz w:val="28"/>
          <w:szCs w:val="28"/>
        </w:rPr>
        <w:t xml:space="preserve">Реализация строительства образовательной организации (школа </w:t>
      </w:r>
      <w:r w:rsidRPr="00686DEA">
        <w:rPr>
          <w:color w:val="000000"/>
          <w:sz w:val="28"/>
          <w:szCs w:val="28"/>
        </w:rPr>
        <w:br/>
        <w:t>на 1 000 мест) осуществляется из бюджетных средств федерального бюджета.</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В целях соблюдения установленного решением о комплексном развитии территории жилой застройки  городского округа "Город Архангельск" </w:t>
      </w:r>
      <w:r w:rsidRPr="00686DEA">
        <w:rPr>
          <w:rFonts w:eastAsia="Calibri"/>
          <w:sz w:val="28"/>
          <w:szCs w:val="28"/>
          <w:lang w:eastAsia="en-US"/>
        </w:rPr>
        <w:br/>
        <w:t xml:space="preserve">в границах части элемента планировочной структуры: пр. </w:t>
      </w:r>
      <w:proofErr w:type="spellStart"/>
      <w:proofErr w:type="gramStart"/>
      <w:r w:rsidRPr="00686DEA">
        <w:rPr>
          <w:rFonts w:eastAsia="Calibri"/>
          <w:sz w:val="28"/>
          <w:szCs w:val="28"/>
          <w:lang w:eastAsia="en-US"/>
        </w:rPr>
        <w:t>Сибиряковцев</w:t>
      </w:r>
      <w:proofErr w:type="spellEnd"/>
      <w:r w:rsidRPr="00686DEA">
        <w:rPr>
          <w:rFonts w:eastAsia="Calibri"/>
          <w:sz w:val="28"/>
          <w:szCs w:val="28"/>
          <w:lang w:eastAsia="en-US"/>
        </w:rPr>
        <w:t xml:space="preserve">, </w:t>
      </w:r>
      <w:r w:rsidRPr="00686DEA">
        <w:rPr>
          <w:rFonts w:eastAsia="Calibri"/>
          <w:sz w:val="28"/>
          <w:szCs w:val="28"/>
          <w:lang w:eastAsia="en-US"/>
        </w:rPr>
        <w:br/>
        <w:t xml:space="preserve">просп. Обводный канал, ул. </w:t>
      </w:r>
      <w:proofErr w:type="spellStart"/>
      <w:r w:rsidRPr="00686DEA">
        <w:rPr>
          <w:rFonts w:eastAsia="Calibri"/>
          <w:sz w:val="28"/>
          <w:szCs w:val="28"/>
          <w:lang w:eastAsia="en-US"/>
        </w:rPr>
        <w:t>Теснанова</w:t>
      </w:r>
      <w:proofErr w:type="spellEnd"/>
      <w:r w:rsidRPr="00686DEA">
        <w:rPr>
          <w:rFonts w:eastAsia="Calibri"/>
          <w:sz w:val="28"/>
          <w:szCs w:val="28"/>
          <w:lang w:eastAsia="en-US"/>
        </w:rPr>
        <w:t xml:space="preserve">, принятого постановлением Главы городского округа "Город Архангельск" от 3 октября 2023 года № 1591 коэффициента плотности застройки, показатели общей площади жилых помещений, общей площади нежилых помещений могут быть уточнены </w:t>
      </w:r>
      <w:r w:rsidRPr="00686DEA">
        <w:rPr>
          <w:rFonts w:eastAsia="Calibri"/>
          <w:sz w:val="28"/>
          <w:szCs w:val="28"/>
          <w:lang w:eastAsia="en-US"/>
        </w:rPr>
        <w:br/>
      </w:r>
      <w:r w:rsidRPr="00686DEA">
        <w:rPr>
          <w:rFonts w:eastAsia="Calibri"/>
          <w:sz w:val="28"/>
          <w:szCs w:val="28"/>
          <w:lang w:eastAsia="en-US"/>
        </w:rPr>
        <w:lastRenderedPageBreak/>
        <w:t xml:space="preserve">на этапе подготовки документации по планировке территории, этапе подготовки проектной документации, при этом не превышать предусмотренных в настоящем </w:t>
      </w:r>
      <w:r w:rsidRPr="00686DEA">
        <w:rPr>
          <w:sz w:val="28"/>
          <w:szCs w:val="28"/>
        </w:rPr>
        <w:t>пункте</w:t>
      </w:r>
      <w:r w:rsidRPr="00686DEA">
        <w:rPr>
          <w:rFonts w:eastAsia="Calibri"/>
          <w:sz w:val="28"/>
          <w:szCs w:val="28"/>
          <w:lang w:eastAsia="en-US"/>
        </w:rPr>
        <w:t xml:space="preserve"> значений. </w:t>
      </w:r>
      <w:proofErr w:type="gramEnd"/>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Согласно приложению</w:t>
      </w:r>
      <w:proofErr w:type="gramStart"/>
      <w:r w:rsidRPr="00686DEA">
        <w:rPr>
          <w:rFonts w:eastAsia="Calibri"/>
          <w:sz w:val="28"/>
          <w:szCs w:val="28"/>
          <w:lang w:eastAsia="en-US"/>
        </w:rPr>
        <w:t xml:space="preserve"> Б</w:t>
      </w:r>
      <w:proofErr w:type="gramEnd"/>
      <w:r w:rsidRPr="00686DEA">
        <w:rPr>
          <w:rFonts w:eastAsia="Calibri"/>
          <w:sz w:val="28"/>
          <w:szCs w:val="28"/>
          <w:lang w:eastAsia="en-US"/>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Pr="00686DEA">
        <w:rPr>
          <w:rFonts w:eastAsia="Calibri"/>
          <w:sz w:val="28"/>
          <w:szCs w:val="28"/>
          <w:lang w:eastAsia="en-US"/>
        </w:rPr>
        <w:br/>
        <w:t>к площади территории.</w:t>
      </w:r>
    </w:p>
    <w:p w:rsidR="00686DEA" w:rsidRPr="00686DEA" w:rsidRDefault="00686DEA" w:rsidP="00686DEA">
      <w:pPr>
        <w:ind w:firstLine="709"/>
        <w:jc w:val="both"/>
        <w:rPr>
          <w:rFonts w:eastAsia="Calibri"/>
          <w:sz w:val="28"/>
          <w:szCs w:val="28"/>
          <w:lang w:eastAsia="en-US"/>
        </w:rPr>
      </w:pPr>
      <w:proofErr w:type="gramStart"/>
      <w:r w:rsidRPr="00686DEA">
        <w:rPr>
          <w:rFonts w:eastAsia="Calibri"/>
          <w:sz w:val="28"/>
          <w:szCs w:val="28"/>
          <w:lang w:eastAsia="en-US"/>
        </w:rPr>
        <w:t xml:space="preserve">Общий объем строительства, указанный в настоящем </w:t>
      </w:r>
      <w:r w:rsidRPr="00686DEA">
        <w:rPr>
          <w:sz w:val="28"/>
          <w:szCs w:val="28"/>
        </w:rPr>
        <w:t>пункте</w:t>
      </w:r>
      <w:r>
        <w:rPr>
          <w:rFonts w:eastAsia="Calibri"/>
          <w:sz w:val="28"/>
          <w:szCs w:val="28"/>
          <w:lang w:eastAsia="en-US"/>
        </w:rPr>
        <w:t>, определе</w:t>
      </w:r>
      <w:r w:rsidRPr="00686DEA">
        <w:rPr>
          <w:rFonts w:eastAsia="Calibri"/>
          <w:sz w:val="28"/>
          <w:szCs w:val="28"/>
          <w:lang w:eastAsia="en-US"/>
        </w:rPr>
        <w:t xml:space="preserve">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w:t>
      </w:r>
      <w:r w:rsidRPr="00686DEA">
        <w:rPr>
          <w:rFonts w:eastAsia="Calibri"/>
          <w:sz w:val="28"/>
          <w:szCs w:val="28"/>
          <w:lang w:eastAsia="en-US"/>
        </w:rPr>
        <w:br/>
        <w:t>в которую также включается площадь антресолей, галерей, зрительных балконов и других залов</w:t>
      </w:r>
      <w:proofErr w:type="gramEnd"/>
      <w:r w:rsidRPr="00686DEA">
        <w:rPr>
          <w:rFonts w:eastAsia="Calibri"/>
          <w:sz w:val="28"/>
          <w:szCs w:val="28"/>
          <w:lang w:eastAsia="en-US"/>
        </w:rPr>
        <w:t xml:space="preserve">, веранд, балконов летних помещений, наружных застекленных галерей, а также переходов в другие здания, </w:t>
      </w:r>
      <w:proofErr w:type="gramStart"/>
      <w:r w:rsidRPr="00686DEA">
        <w:rPr>
          <w:rFonts w:eastAsia="Calibri"/>
          <w:sz w:val="28"/>
          <w:szCs w:val="28"/>
          <w:lang w:eastAsia="en-US"/>
        </w:rPr>
        <w:t>применяемая</w:t>
      </w:r>
      <w:proofErr w:type="gramEnd"/>
      <w:r w:rsidRPr="00686DEA">
        <w:rPr>
          <w:rFonts w:eastAsia="Calibri"/>
          <w:sz w:val="28"/>
          <w:szCs w:val="28"/>
          <w:lang w:eastAsia="en-US"/>
        </w:rPr>
        <w:t xml:space="preserve"> для расчета плотности застройки функциональных зон, в соответствии с пунктом 3.32б "СП 42.13330.2016 Свод правил. Градостроительство. Планировка </w:t>
      </w:r>
      <w:r w:rsidRPr="00686DEA">
        <w:rPr>
          <w:rFonts w:eastAsia="Calibri"/>
          <w:sz w:val="28"/>
          <w:szCs w:val="28"/>
          <w:lang w:eastAsia="en-US"/>
        </w:rPr>
        <w:br/>
        <w:t>и застройка городских и сельских поселений. Актуализированная редакция СНиП 2.07.01-89*".</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Помимо размещаемых объектов капитального строительства </w:t>
      </w:r>
      <w:r w:rsidRPr="00686DEA">
        <w:rPr>
          <w:rFonts w:eastAsia="Calibri"/>
          <w:sz w:val="28"/>
          <w:szCs w:val="28"/>
          <w:lang w:eastAsia="en-US"/>
        </w:rPr>
        <w:br/>
        <w:t>на территории предусматривается:</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устройство площадок для игр детей дошкольного и младшего школьного возраста;</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устройство спортивных площадок;</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устройство площадок для отдыха взрослого населения;</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элементы улично-дорожной сети, включая элементы озеленения </w:t>
      </w:r>
      <w:r w:rsidRPr="00686DEA">
        <w:rPr>
          <w:rFonts w:eastAsia="Calibri"/>
          <w:sz w:val="28"/>
          <w:szCs w:val="28"/>
          <w:lang w:eastAsia="en-US"/>
        </w:rPr>
        <w:br/>
        <w:t>и благоустройства, тротуаров и парковок.</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Документацией по планировке территории в границах части элемента планировочной структуры: пр. </w:t>
      </w:r>
      <w:proofErr w:type="spellStart"/>
      <w:r w:rsidRPr="00686DEA">
        <w:rPr>
          <w:rFonts w:eastAsia="Calibri"/>
          <w:sz w:val="28"/>
          <w:szCs w:val="28"/>
          <w:lang w:eastAsia="en-US"/>
        </w:rPr>
        <w:t>Сибиряковцев</w:t>
      </w:r>
      <w:proofErr w:type="spellEnd"/>
      <w:r w:rsidRPr="00686DEA">
        <w:rPr>
          <w:rFonts w:eastAsia="Calibri"/>
          <w:sz w:val="28"/>
          <w:szCs w:val="28"/>
          <w:lang w:eastAsia="en-US"/>
        </w:rPr>
        <w:t xml:space="preserve">, просп. Обводный канал,                             ул. </w:t>
      </w:r>
      <w:proofErr w:type="spellStart"/>
      <w:r w:rsidRPr="00686DEA">
        <w:rPr>
          <w:rFonts w:eastAsia="Calibri"/>
          <w:sz w:val="28"/>
          <w:szCs w:val="28"/>
          <w:lang w:eastAsia="en-US"/>
        </w:rPr>
        <w:t>Теснанова</w:t>
      </w:r>
      <w:proofErr w:type="spellEnd"/>
      <w:r w:rsidRPr="00686DEA">
        <w:rPr>
          <w:rFonts w:eastAsia="Calibri"/>
          <w:sz w:val="28"/>
          <w:szCs w:val="28"/>
          <w:lang w:eastAsia="en-US"/>
        </w:rPr>
        <w:t>:</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установить границу зоны планируемого размещения объекта капитального строительства – детского дошкольного учреждения местного значения (детский сад на 125 мест, площадь участка 0,44 га);</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определить местоположение границ образуемого земельного участка </w:t>
      </w:r>
      <w:r w:rsidRPr="00686DEA">
        <w:rPr>
          <w:rFonts w:eastAsia="Calibri"/>
          <w:sz w:val="28"/>
          <w:szCs w:val="28"/>
          <w:lang w:eastAsia="en-US"/>
        </w:rPr>
        <w:br/>
        <w:t>с видом разрешенного использования "Образование и просвещение (3.5)";</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 xml:space="preserve">установить границу зоны планируемого размещения объекта капитального строительства – образовательной организации </w:t>
      </w:r>
      <w:r w:rsidRPr="00686DEA">
        <w:rPr>
          <w:rFonts w:eastAsia="Calibri"/>
          <w:sz w:val="28"/>
          <w:szCs w:val="28"/>
          <w:lang w:eastAsia="en-US"/>
        </w:rPr>
        <w:br/>
        <w:t>(школа на 1 000 мест);</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lastRenderedPageBreak/>
        <w:t xml:space="preserve">определить местоположение границ образуемого земельного участка </w:t>
      </w:r>
      <w:r w:rsidRPr="00686DEA">
        <w:rPr>
          <w:rFonts w:eastAsia="Calibri"/>
          <w:sz w:val="28"/>
          <w:szCs w:val="28"/>
          <w:lang w:eastAsia="en-US"/>
        </w:rPr>
        <w:br/>
        <w:t>с видом разрешенного использования "Образование и просвещение (3.5)".</w:t>
      </w:r>
    </w:p>
    <w:p w:rsidR="00686DEA" w:rsidRPr="00686DEA" w:rsidRDefault="00686DEA" w:rsidP="00686DEA">
      <w:pPr>
        <w:ind w:firstLine="709"/>
        <w:jc w:val="both"/>
        <w:rPr>
          <w:rFonts w:eastAsia="Calibri"/>
          <w:sz w:val="28"/>
          <w:szCs w:val="28"/>
          <w:lang w:eastAsia="en-US"/>
        </w:rPr>
      </w:pPr>
      <w:r w:rsidRPr="00686DEA">
        <w:rPr>
          <w:rFonts w:eastAsia="Calibri"/>
          <w:sz w:val="28"/>
          <w:szCs w:val="28"/>
          <w:lang w:eastAsia="en-US"/>
        </w:rPr>
        <w:t>Подготовку документации по планировке территории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686DEA" w:rsidRPr="00686DEA" w:rsidRDefault="00686DEA" w:rsidP="00686DEA">
      <w:pPr>
        <w:spacing w:before="100" w:beforeAutospacing="1"/>
        <w:ind w:firstLine="709"/>
        <w:contextualSpacing/>
        <w:jc w:val="both"/>
        <w:rPr>
          <w:sz w:val="28"/>
          <w:szCs w:val="28"/>
        </w:rPr>
      </w:pPr>
      <w:proofErr w:type="gramStart"/>
      <w:r w:rsidRPr="00686DEA">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686DEA" w:rsidRPr="00686DEA" w:rsidRDefault="00686DEA" w:rsidP="00686DEA">
      <w:pPr>
        <w:spacing w:before="100" w:beforeAutospacing="1"/>
        <w:ind w:firstLine="709"/>
        <w:contextualSpacing/>
        <w:jc w:val="both"/>
        <w:rPr>
          <w:sz w:val="28"/>
          <w:szCs w:val="28"/>
        </w:rPr>
      </w:pPr>
      <w:r w:rsidRPr="00686DEA">
        <w:rPr>
          <w:sz w:val="28"/>
          <w:szCs w:val="28"/>
        </w:rPr>
        <w:t>Документацию по планировке территории  направить на предварительное рассмотрение до утверждения в министерство строительства и архитектуры Архангельской области.</w:t>
      </w:r>
    </w:p>
    <w:p w:rsidR="00686DEA" w:rsidRPr="00686DEA" w:rsidRDefault="00686DEA" w:rsidP="00686DEA">
      <w:pPr>
        <w:spacing w:before="100" w:beforeAutospacing="1"/>
        <w:ind w:firstLine="709"/>
        <w:contextualSpacing/>
        <w:jc w:val="both"/>
        <w:rPr>
          <w:sz w:val="28"/>
          <w:szCs w:val="28"/>
        </w:rPr>
      </w:pPr>
      <w:r w:rsidRPr="00686DEA">
        <w:rPr>
          <w:sz w:val="28"/>
          <w:szCs w:val="28"/>
        </w:rPr>
        <w:t>1.2. Представить на утверждение документацию по планировке территории  в "Администрацию" в течение 6 месяцев</w:t>
      </w:r>
      <w:r>
        <w:rPr>
          <w:sz w:val="28"/>
          <w:szCs w:val="28"/>
        </w:rPr>
        <w:t xml:space="preserve"> с момента заключения</w:t>
      </w:r>
      <w:r w:rsidRPr="00686DEA">
        <w:rPr>
          <w:sz w:val="28"/>
          <w:szCs w:val="28"/>
        </w:rPr>
        <w:t xml:space="preserve"> Договора.</w:t>
      </w:r>
    </w:p>
    <w:p w:rsidR="00686DEA" w:rsidRPr="00686DEA" w:rsidRDefault="00686DEA" w:rsidP="00686DEA">
      <w:pPr>
        <w:spacing w:before="100" w:beforeAutospacing="1"/>
        <w:ind w:firstLine="709"/>
        <w:contextualSpacing/>
        <w:jc w:val="both"/>
        <w:rPr>
          <w:sz w:val="28"/>
          <w:szCs w:val="28"/>
        </w:rPr>
      </w:pPr>
      <w:r w:rsidRPr="00686DEA">
        <w:rPr>
          <w:sz w:val="28"/>
          <w:szCs w:val="28"/>
        </w:rPr>
        <w:t>Срок доработки документации по планировке территории "Застройщиком" не может превышать 1 (один) месяц с момента направления 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686DEA" w:rsidRPr="00686DEA" w:rsidRDefault="00686DEA" w:rsidP="00686DEA">
      <w:pPr>
        <w:spacing w:before="100" w:beforeAutospacing="1"/>
        <w:ind w:firstLine="709"/>
        <w:contextualSpacing/>
        <w:jc w:val="both"/>
        <w:rPr>
          <w:sz w:val="28"/>
          <w:szCs w:val="28"/>
        </w:rPr>
      </w:pPr>
      <w:r w:rsidRPr="00686DEA">
        <w:rPr>
          <w:sz w:val="28"/>
          <w:szCs w:val="28"/>
        </w:rPr>
        <w:t>1.3. В течение 25</w:t>
      </w:r>
      <w:r w:rsidRPr="00686DEA">
        <w:rPr>
          <w:color w:val="8DB3E2" w:themeColor="text2" w:themeTint="66"/>
          <w:sz w:val="28"/>
          <w:szCs w:val="28"/>
        </w:rPr>
        <w:t xml:space="preserve"> </w:t>
      </w:r>
      <w:r w:rsidRPr="00686DEA">
        <w:rPr>
          <w:sz w:val="28"/>
          <w:szCs w:val="28"/>
        </w:rPr>
        <w:t xml:space="preserve">(двадцати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Pr="00686DEA">
        <w:rPr>
          <w:sz w:val="28"/>
          <w:szCs w:val="28"/>
        </w:rPr>
        <w:br/>
        <w:t xml:space="preserve">на согласование в "Администрацию" графики выполнения обязательств </w:t>
      </w:r>
      <w:r w:rsidRPr="00686DEA">
        <w:rPr>
          <w:sz w:val="28"/>
          <w:szCs w:val="28"/>
        </w:rPr>
        <w:br/>
        <w:t>по формам, указанным в приложении № 3</w:t>
      </w:r>
      <w:r>
        <w:rPr>
          <w:sz w:val="28"/>
          <w:szCs w:val="28"/>
        </w:rPr>
        <w:t xml:space="preserve"> к</w:t>
      </w:r>
      <w:r w:rsidRPr="00686DEA">
        <w:rPr>
          <w:sz w:val="28"/>
          <w:szCs w:val="28"/>
        </w:rPr>
        <w:t xml:space="preserve"> Договору, а именно:</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сроки выполнения обязательств с учетом утвержденной документации </w:t>
      </w:r>
      <w:r w:rsidRPr="00686DEA">
        <w:rPr>
          <w:sz w:val="28"/>
          <w:szCs w:val="28"/>
        </w:rPr>
        <w:br/>
        <w:t xml:space="preserve">по планировке территории, этапов реализации решения о комплексном развитии территории жилой застройки, решений судов, которые указаны </w:t>
      </w:r>
      <w:r w:rsidRPr="00686DEA">
        <w:rPr>
          <w:sz w:val="28"/>
          <w:szCs w:val="28"/>
        </w:rPr>
        <w:br/>
        <w:t>в</w:t>
      </w:r>
      <w:r>
        <w:rPr>
          <w:sz w:val="28"/>
          <w:szCs w:val="28"/>
        </w:rPr>
        <w:t xml:space="preserve"> </w:t>
      </w:r>
      <w:r w:rsidR="001634FF">
        <w:rPr>
          <w:sz w:val="28"/>
          <w:szCs w:val="28"/>
        </w:rPr>
        <w:t>под</w:t>
      </w:r>
      <w:r>
        <w:rPr>
          <w:sz w:val="28"/>
          <w:szCs w:val="28"/>
        </w:rPr>
        <w:t>пунктах 3.1.6, 3.1.7</w:t>
      </w:r>
      <w:r w:rsidRPr="00686DEA">
        <w:rPr>
          <w:sz w:val="28"/>
          <w:szCs w:val="28"/>
        </w:rPr>
        <w:t xml:space="preserve"> Договора;</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686DEA">
        <w:rPr>
          <w:sz w:val="28"/>
          <w:szCs w:val="28"/>
        </w:rPr>
        <w:br/>
        <w:t>о комплексном развитии территории жилой застройки;</w:t>
      </w:r>
    </w:p>
    <w:p w:rsidR="00686DEA" w:rsidRPr="00686DEA" w:rsidRDefault="00686DEA" w:rsidP="00686DEA">
      <w:pPr>
        <w:spacing w:before="100" w:beforeAutospacing="1"/>
        <w:ind w:firstLine="709"/>
        <w:contextualSpacing/>
        <w:jc w:val="both"/>
        <w:rPr>
          <w:sz w:val="28"/>
          <w:szCs w:val="28"/>
        </w:rPr>
      </w:pPr>
      <w:r w:rsidRPr="00686DEA">
        <w:rPr>
          <w:sz w:val="28"/>
          <w:szCs w:val="28"/>
        </w:rPr>
        <w:t>перечень выполняемых "Застройщиком" видов работ по благоустройству территории жилой застройки, срок их выполнения;</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соотношение общей площади жилых и нежилых помещений </w:t>
      </w:r>
      <w:r w:rsidRPr="00686DEA">
        <w:rPr>
          <w:sz w:val="28"/>
          <w:szCs w:val="28"/>
        </w:rPr>
        <w:br/>
        <w:t xml:space="preserve">в многоквартирных домах, подлежащих строительству или реконструкции </w:t>
      </w:r>
      <w:r w:rsidRPr="00686DEA">
        <w:rPr>
          <w:sz w:val="28"/>
          <w:szCs w:val="28"/>
        </w:rPr>
        <w:br/>
      </w:r>
      <w:r>
        <w:rPr>
          <w:sz w:val="28"/>
          <w:szCs w:val="28"/>
        </w:rPr>
        <w:t>в соответствии с</w:t>
      </w:r>
      <w:r w:rsidRPr="00686DEA">
        <w:rPr>
          <w:sz w:val="28"/>
          <w:szCs w:val="28"/>
        </w:rPr>
        <w:t xml:space="preserve"> Договором, а также условие о размещении </w:t>
      </w:r>
      <w:r w:rsidRPr="00686DEA">
        <w:rPr>
          <w:sz w:val="28"/>
          <w:szCs w:val="28"/>
        </w:rPr>
        <w:br/>
        <w:t xml:space="preserve">на первых этажах указанных домов нежилых помещений во исполнение </w:t>
      </w:r>
      <w:r w:rsidRPr="00686DEA">
        <w:rPr>
          <w:sz w:val="28"/>
          <w:szCs w:val="28"/>
        </w:rPr>
        <w:br/>
        <w:t>пункта 1.3 Договора.</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1.4. </w:t>
      </w:r>
      <w:r w:rsidR="001634FF">
        <w:rPr>
          <w:sz w:val="28"/>
          <w:szCs w:val="28"/>
        </w:rPr>
        <w:t xml:space="preserve">Мероприятия, предусмотренные </w:t>
      </w:r>
      <w:r w:rsidRPr="00686DEA">
        <w:rPr>
          <w:sz w:val="28"/>
          <w:szCs w:val="28"/>
        </w:rPr>
        <w:t xml:space="preserve">пунктами </w:t>
      </w:r>
      <w:r>
        <w:rPr>
          <w:sz w:val="28"/>
          <w:szCs w:val="28"/>
        </w:rPr>
        <w:t xml:space="preserve">1.1, </w:t>
      </w:r>
      <w:r w:rsidRPr="00686DEA">
        <w:rPr>
          <w:sz w:val="28"/>
          <w:szCs w:val="28"/>
        </w:rPr>
        <w:t>1.2</w:t>
      </w:r>
      <w:r>
        <w:rPr>
          <w:sz w:val="28"/>
          <w:szCs w:val="28"/>
        </w:rPr>
        <w:t xml:space="preserve">, </w:t>
      </w:r>
      <w:r w:rsidRPr="00686DEA">
        <w:rPr>
          <w:sz w:val="28"/>
          <w:szCs w:val="28"/>
        </w:rPr>
        <w:t xml:space="preserve">1.3 выполнить </w:t>
      </w:r>
      <w:r w:rsidR="001634FF">
        <w:rPr>
          <w:sz w:val="28"/>
          <w:szCs w:val="28"/>
        </w:rPr>
        <w:br/>
      </w:r>
      <w:r w:rsidRPr="00686DEA">
        <w:rPr>
          <w:sz w:val="28"/>
          <w:szCs w:val="28"/>
        </w:rPr>
        <w:t>в срок не более одного года с момента заключения Договора.</w:t>
      </w:r>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lastRenderedPageBreak/>
        <w:t xml:space="preserve">1.5.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                     </w:t>
      </w:r>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1.6. </w:t>
      </w:r>
      <w:proofErr w:type="gramStart"/>
      <w:r w:rsidRPr="00686DEA">
        <w:rPr>
          <w:sz w:val="28"/>
          <w:szCs w:val="28"/>
        </w:rPr>
        <w:t>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подлежащей комплексному развитию, расположенных в многоквартирных жилых домах:</w:t>
      </w:r>
      <w:proofErr w:type="gramEnd"/>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t xml:space="preserve">а) признанных аварийными и подлежащими сносу, за исключением жилых помещений в многоквартирных домах, подлежащих расселению </w:t>
      </w:r>
      <w:r w:rsidRPr="00686DEA">
        <w:rPr>
          <w:sz w:val="28"/>
          <w:szCs w:val="28"/>
        </w:rPr>
        <w:br/>
        <w:t xml:space="preserve">в рамках адресной программы Архангельской области "Переселение граждан </w:t>
      </w:r>
      <w:r w:rsidRPr="00686DEA">
        <w:rPr>
          <w:sz w:val="28"/>
          <w:szCs w:val="28"/>
        </w:rPr>
        <w:br/>
        <w:t>из аварийного жилищного фонда на 2019 - 2025 годы", утвержденной постановлением Правительства Архангельской области от 26 марта 2019 го</w:t>
      </w:r>
      <w:r w:rsidR="001634FF">
        <w:rPr>
          <w:sz w:val="28"/>
          <w:szCs w:val="28"/>
        </w:rPr>
        <w:t xml:space="preserve">да № 153-пп </w:t>
      </w:r>
      <w:r w:rsidRPr="00686DEA">
        <w:rPr>
          <w:sz w:val="28"/>
          <w:szCs w:val="28"/>
        </w:rPr>
        <w:t xml:space="preserve">(с изменениями), другого жилого помещения по договору социального найма, благоустроенного применительно к условиям </w:t>
      </w:r>
      <w:r w:rsidRPr="00686DEA">
        <w:rPr>
          <w:sz w:val="28"/>
          <w:szCs w:val="28"/>
        </w:rPr>
        <w:br/>
        <w:t>г. Архангельска, равнозначного по общей</w:t>
      </w:r>
      <w:proofErr w:type="gramEnd"/>
      <w:r w:rsidRPr="00686DEA">
        <w:rPr>
          <w:sz w:val="28"/>
          <w:szCs w:val="28"/>
        </w:rPr>
        <w:t xml:space="preserve"> </w:t>
      </w:r>
      <w:proofErr w:type="gramStart"/>
      <w:r w:rsidRPr="00686DEA">
        <w:rPr>
          <w:sz w:val="28"/>
          <w:szCs w:val="28"/>
        </w:rPr>
        <w:t xml:space="preserve">площади ранее занимаемого, отвечающего установленным требованиям, в том числе санитарным </w:t>
      </w:r>
      <w:r w:rsidRPr="00686DEA">
        <w:rPr>
          <w:sz w:val="28"/>
          <w:szCs w:val="28"/>
        </w:rPr>
        <w:br/>
        <w:t>и техническим требованиям, установленным действующим законодательством, находящегося в границах городского округа "Город Архангельск", с учетом особенностей, предусмотренных статьями 86, 87.2, 89 Жилищного кодекса Российской Федерации;</w:t>
      </w:r>
      <w:proofErr w:type="gramEnd"/>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t xml:space="preserve">б) непризнанных аварийными и подлежащими сносу, отвечающих критериям, установленных субъектом Российской Федерации в соответствии </w:t>
      </w:r>
      <w:r w:rsidRPr="00686DEA">
        <w:rPr>
          <w:sz w:val="28"/>
          <w:szCs w:val="28"/>
        </w:rPr>
        <w:br/>
        <w:t>с подпунктом 2 части 2 статьи 65 Градостроительного кодекса Российской Федерации, другого благоустроенного жилого помещения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(при</w:t>
      </w:r>
      <w:proofErr w:type="gramEnd"/>
      <w:r w:rsidRPr="00686DEA">
        <w:rPr>
          <w:sz w:val="28"/>
          <w:szCs w:val="28"/>
        </w:rPr>
        <w:t xml:space="preserve"> наличии письменного заявления граждан предоставляемое жилое помещение может быть предоставлено им на праве </w:t>
      </w:r>
      <w:proofErr w:type="gramStart"/>
      <w:r w:rsidRPr="00686DEA">
        <w:rPr>
          <w:sz w:val="28"/>
          <w:szCs w:val="28"/>
        </w:rPr>
        <w:t>собственности</w:t>
      </w:r>
      <w:proofErr w:type="gramEnd"/>
      <w:r w:rsidRPr="00686DEA">
        <w:rPr>
          <w:sz w:val="28"/>
          <w:szCs w:val="28"/>
        </w:rPr>
        <w:t xml:space="preserve"> на основании договора передачи жилого помещения в собственность), соответствующее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 июня 2021 года № 326-пп </w:t>
      </w:r>
      <w:r w:rsidRPr="00686DEA">
        <w:rPr>
          <w:sz w:val="28"/>
          <w:szCs w:val="28"/>
        </w:rPr>
        <w:br/>
        <w:t xml:space="preserve">"О комплексном развитии территорий в Архангельской области" </w:t>
      </w:r>
      <w:r w:rsidRPr="00686DEA">
        <w:rPr>
          <w:sz w:val="28"/>
          <w:szCs w:val="28"/>
        </w:rPr>
        <w:br/>
        <w:t xml:space="preserve">и находящиеся в границах городского округа "Город Архангельск", </w:t>
      </w:r>
      <w:r w:rsidRPr="00686DEA">
        <w:rPr>
          <w:sz w:val="28"/>
          <w:szCs w:val="28"/>
        </w:rPr>
        <w:br/>
        <w:t xml:space="preserve">в соответствии с номенклатурой, составленной "Администрацией" </w:t>
      </w:r>
      <w:r w:rsidRPr="00686DEA">
        <w:rPr>
          <w:sz w:val="28"/>
          <w:szCs w:val="28"/>
        </w:rPr>
        <w:br/>
      </w:r>
      <w:r w:rsidRPr="00686DEA">
        <w:rPr>
          <w:sz w:val="28"/>
          <w:szCs w:val="28"/>
        </w:rPr>
        <w:lastRenderedPageBreak/>
        <w:t>во испол</w:t>
      </w:r>
      <w:r>
        <w:rPr>
          <w:sz w:val="28"/>
          <w:szCs w:val="28"/>
        </w:rPr>
        <w:t>нение подпункта 3.3.1</w:t>
      </w:r>
      <w:r w:rsidRPr="00686DEA">
        <w:rPr>
          <w:sz w:val="28"/>
          <w:szCs w:val="28"/>
        </w:rPr>
        <w:t xml:space="preserve"> Договора с учетом особенн</w:t>
      </w:r>
      <w:r w:rsidR="0073563A">
        <w:rPr>
          <w:sz w:val="28"/>
          <w:szCs w:val="28"/>
        </w:rPr>
        <w:t xml:space="preserve">остей, предусмотренных статьей </w:t>
      </w:r>
      <w:r w:rsidRPr="00686DEA">
        <w:rPr>
          <w:sz w:val="28"/>
          <w:szCs w:val="28"/>
        </w:rPr>
        <w:t>32.1 Жилищного кодекса Российской Федерации.</w:t>
      </w:r>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"Застройщик" должен обеспечить заключение договоров, предусматривающих переход прав на жилые помещения, расположенные </w:t>
      </w:r>
      <w:r w:rsidRPr="00686DEA">
        <w:rPr>
          <w:sz w:val="28"/>
          <w:szCs w:val="28"/>
        </w:rPr>
        <w:br/>
        <w:t>в многоквартирных домах, включенных в решение о комплексном развитии территории жилой застройки, в соответствии со статьей 32.1 Жилищно</w:t>
      </w:r>
      <w:r w:rsidR="0073563A">
        <w:rPr>
          <w:sz w:val="28"/>
          <w:szCs w:val="28"/>
        </w:rPr>
        <w:t>го кодекса Российской Федерации;</w:t>
      </w:r>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t xml:space="preserve">в) в случае наличия, в том числе после даты заключения Договора, вступивших в законную силу решений судов о предоставлении гражданам жилых помещений по договорам социального найма, расселяемых </w:t>
      </w:r>
      <w:r w:rsidRPr="00686DEA">
        <w:rPr>
          <w:sz w:val="28"/>
          <w:szCs w:val="28"/>
        </w:rPr>
        <w:br/>
        <w:t>в соответствии 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 "Застройщик" берет на себя обязательство в части</w:t>
      </w:r>
      <w:proofErr w:type="gramEnd"/>
      <w:r w:rsidRPr="00686DEA">
        <w:rPr>
          <w:sz w:val="28"/>
          <w:szCs w:val="28"/>
        </w:rPr>
        <w:t xml:space="preserve"> </w:t>
      </w:r>
      <w:proofErr w:type="gramStart"/>
      <w:r w:rsidRPr="00686DEA">
        <w:rPr>
          <w:sz w:val="28"/>
          <w:szCs w:val="28"/>
        </w:rPr>
        <w:t xml:space="preserve">передачи в собственность "Администрации" жилых помещений, отвечающих требованиям, указанным в решении суда, соответствующих санитарным </w:t>
      </w:r>
      <w:r w:rsidRPr="00686DEA">
        <w:rPr>
          <w:sz w:val="28"/>
          <w:szCs w:val="28"/>
        </w:rPr>
        <w:br/>
        <w:t>и техническим требованиям, установленным законодательством Российской Федерации, с учетом положений статьи 89 Жилищного кодекса Российской Федерации, в трехмесячный срок с момента направления в адрес "Застройщика" копии решения суда.</w:t>
      </w:r>
      <w:proofErr w:type="gramEnd"/>
      <w:r w:rsidRPr="00686DEA">
        <w:rPr>
          <w:rFonts w:ascii="Century" w:hAnsi="Century"/>
          <w:sz w:val="28"/>
          <w:szCs w:val="28"/>
        </w:rPr>
        <w:t xml:space="preserve"> </w:t>
      </w:r>
      <w:r w:rsidRPr="00686DEA">
        <w:rPr>
          <w:sz w:val="28"/>
          <w:szCs w:val="28"/>
        </w:rPr>
        <w:t>Такое обязательство исполняется "Застройщиком" независимо от сроков выполнения обязательств (этапов), установленных в прило</w:t>
      </w:r>
      <w:r>
        <w:rPr>
          <w:sz w:val="28"/>
          <w:szCs w:val="28"/>
        </w:rPr>
        <w:t>жении № 3 к</w:t>
      </w:r>
      <w:r w:rsidRPr="00686DEA">
        <w:rPr>
          <w:sz w:val="28"/>
          <w:szCs w:val="28"/>
        </w:rPr>
        <w:t xml:space="preserve"> Договору, и независимо от сроков (этапов) расселения многоквартирных жилых домов, установленных в проекте планировки территор</w:t>
      </w:r>
      <w:r w:rsidR="0073563A">
        <w:rPr>
          <w:sz w:val="28"/>
          <w:szCs w:val="28"/>
        </w:rPr>
        <w:t xml:space="preserve">ии жилой застройки, в границах </w:t>
      </w:r>
      <w:r w:rsidRPr="00686DEA">
        <w:rPr>
          <w:sz w:val="28"/>
          <w:szCs w:val="28"/>
        </w:rPr>
        <w:t>которой предусматривается осуществление деятельности по комплексному развитию терри</w:t>
      </w:r>
      <w:r>
        <w:rPr>
          <w:sz w:val="28"/>
          <w:szCs w:val="28"/>
        </w:rPr>
        <w:t>тории в соответствии с</w:t>
      </w:r>
      <w:r w:rsidRPr="00686DEA">
        <w:rPr>
          <w:sz w:val="28"/>
          <w:szCs w:val="28"/>
        </w:rPr>
        <w:t xml:space="preserve"> Договором.</w:t>
      </w:r>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Информация </w:t>
      </w:r>
      <w:proofErr w:type="gramStart"/>
      <w:r w:rsidRPr="00686DEA">
        <w:rPr>
          <w:sz w:val="28"/>
          <w:szCs w:val="28"/>
        </w:rPr>
        <w:t>о</w:t>
      </w:r>
      <w:proofErr w:type="gramEnd"/>
      <w:r w:rsidRPr="00686DEA">
        <w:rPr>
          <w:sz w:val="28"/>
          <w:szCs w:val="28"/>
        </w:rPr>
        <w:t xml:space="preserve"> </w:t>
      </w:r>
      <w:proofErr w:type="gramStart"/>
      <w:r w:rsidRPr="00686DEA">
        <w:rPr>
          <w:sz w:val="28"/>
          <w:szCs w:val="28"/>
        </w:rPr>
        <w:t>вступивших</w:t>
      </w:r>
      <w:proofErr w:type="gramEnd"/>
      <w:r w:rsidRPr="00686DEA">
        <w:rPr>
          <w:sz w:val="28"/>
          <w:szCs w:val="28"/>
        </w:rPr>
        <w:t xml:space="preserve">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пр. </w:t>
      </w:r>
      <w:proofErr w:type="spellStart"/>
      <w:proofErr w:type="gramStart"/>
      <w:r w:rsidRPr="00686DEA">
        <w:rPr>
          <w:sz w:val="28"/>
          <w:szCs w:val="28"/>
        </w:rPr>
        <w:t>Сибиряковцев</w:t>
      </w:r>
      <w:proofErr w:type="spellEnd"/>
      <w:r w:rsidRPr="00686DEA">
        <w:rPr>
          <w:sz w:val="28"/>
          <w:szCs w:val="28"/>
        </w:rPr>
        <w:t xml:space="preserve">, просп. Обводный канал, </w:t>
      </w:r>
      <w:r w:rsidRPr="00686DEA">
        <w:rPr>
          <w:sz w:val="28"/>
          <w:szCs w:val="28"/>
        </w:rPr>
        <w:br/>
        <w:t xml:space="preserve">ул. </w:t>
      </w:r>
      <w:proofErr w:type="spellStart"/>
      <w:r w:rsidRPr="00686DEA">
        <w:rPr>
          <w:sz w:val="28"/>
          <w:szCs w:val="28"/>
        </w:rPr>
        <w:t>Теснанова</w:t>
      </w:r>
      <w:proofErr w:type="spellEnd"/>
      <w:r w:rsidRPr="00686DEA">
        <w:rPr>
          <w:sz w:val="28"/>
          <w:szCs w:val="28"/>
        </w:rPr>
        <w:t xml:space="preserve">, принятого постановлением Главы городского округа </w:t>
      </w:r>
      <w:r w:rsidRPr="00686DEA">
        <w:rPr>
          <w:sz w:val="28"/>
          <w:szCs w:val="28"/>
        </w:rPr>
        <w:br/>
        <w:t xml:space="preserve">"Город Архангельск" от 3 октября 2023 года № 1591, указана в приложении </w:t>
      </w:r>
      <w:r w:rsidRPr="00686DEA">
        <w:rPr>
          <w:sz w:val="28"/>
          <w:szCs w:val="28"/>
        </w:rPr>
        <w:br/>
        <w:t xml:space="preserve">№ 6 </w:t>
      </w:r>
      <w:r>
        <w:rPr>
          <w:sz w:val="28"/>
          <w:szCs w:val="28"/>
        </w:rPr>
        <w:t>к</w:t>
      </w:r>
      <w:r w:rsidR="0073563A">
        <w:rPr>
          <w:sz w:val="28"/>
          <w:szCs w:val="28"/>
        </w:rPr>
        <w:t xml:space="preserve"> Договору, которая может быть дополнена;</w:t>
      </w:r>
      <w:proofErr w:type="gramEnd"/>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t xml:space="preserve">г) "Администрация" принимает у "Застройщика" в собственность городского округа "Город Архангельск" жилые помещения для последующего предоставления гражданам (нанимателям жилых помещений), выселяемых </w:t>
      </w:r>
      <w:r w:rsidR="0073563A">
        <w:rPr>
          <w:sz w:val="28"/>
          <w:szCs w:val="28"/>
        </w:rPr>
        <w:br/>
      </w:r>
      <w:r w:rsidRPr="00686DEA">
        <w:rPr>
          <w:sz w:val="28"/>
          <w:szCs w:val="28"/>
        </w:rPr>
        <w:t xml:space="preserve">из жилых помещений, предоставленных по договорам социального найма, </w:t>
      </w:r>
      <w:r w:rsidR="0073563A">
        <w:rPr>
          <w:sz w:val="28"/>
          <w:szCs w:val="28"/>
        </w:rPr>
        <w:br/>
      </w:r>
      <w:r w:rsidRPr="00686DEA">
        <w:rPr>
          <w:sz w:val="28"/>
          <w:szCs w:val="28"/>
        </w:rPr>
        <w:t>в том случае, если имеется письменное согласие таких граждан (нанимателей жилых помещений), направленное в адрес "Администрации", о вселении по договору социального найма в предоставляемое (передаваемое в собственность "Администрации")</w:t>
      </w:r>
      <w:r w:rsidR="0073563A">
        <w:rPr>
          <w:sz w:val="28"/>
          <w:szCs w:val="28"/>
        </w:rPr>
        <w:t xml:space="preserve"> "Застройщиком" жилое помещение;</w:t>
      </w:r>
      <w:proofErr w:type="gramEnd"/>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д) </w:t>
      </w:r>
      <w:r w:rsidR="0073563A">
        <w:rPr>
          <w:sz w:val="28"/>
          <w:szCs w:val="28"/>
        </w:rPr>
        <w:t>п</w:t>
      </w:r>
      <w:r w:rsidRPr="00686DEA">
        <w:rPr>
          <w:sz w:val="28"/>
          <w:szCs w:val="28"/>
        </w:rPr>
        <w:t xml:space="preserve">о требованию "Администрации" "Застройщик" предоставляет "Администрации" заключение эксперта о соответствии жилого помещения, передаваемого в собственность городского округа "Город Архангельск" </w:t>
      </w:r>
      <w:r w:rsidR="0073563A">
        <w:rPr>
          <w:sz w:val="28"/>
          <w:szCs w:val="28"/>
        </w:rPr>
        <w:br/>
      </w:r>
      <w:r w:rsidRPr="00686DEA">
        <w:rPr>
          <w:sz w:val="28"/>
          <w:szCs w:val="28"/>
        </w:rPr>
        <w:lastRenderedPageBreak/>
        <w:t xml:space="preserve">для последующего предоставления гражданам, выселяемых из жилых помещений, предоставленных по договорам социального найма, санитарным и техническим правилам и нормам. Такое экспертное заключение должно, </w:t>
      </w:r>
      <w:r w:rsidR="0073563A">
        <w:rPr>
          <w:sz w:val="28"/>
          <w:szCs w:val="28"/>
        </w:rPr>
        <w:br/>
      </w:r>
      <w:r w:rsidRPr="00686DEA">
        <w:rPr>
          <w:sz w:val="28"/>
          <w:szCs w:val="28"/>
        </w:rPr>
        <w:t xml:space="preserve">в том числе, соответствовать требованиям Положения о признании помещения жилым помещением, жилого помещения непригодным для проживания </w:t>
      </w:r>
      <w:r w:rsidR="0073563A">
        <w:rPr>
          <w:sz w:val="28"/>
          <w:szCs w:val="28"/>
        </w:rPr>
        <w:br/>
      </w:r>
      <w:r w:rsidRPr="00686DEA">
        <w:rPr>
          <w:sz w:val="28"/>
          <w:szCs w:val="28"/>
        </w:rPr>
        <w:t xml:space="preserve">и многоквартирного дома аварийным и подлежащим сносу или реконструкции, утвержденного </w:t>
      </w:r>
      <w:r w:rsidR="0073563A">
        <w:rPr>
          <w:sz w:val="28"/>
          <w:szCs w:val="28"/>
        </w:rPr>
        <w:t>п</w:t>
      </w:r>
      <w:r w:rsidRPr="00686DEA">
        <w:rPr>
          <w:sz w:val="28"/>
          <w:szCs w:val="28"/>
        </w:rPr>
        <w:t xml:space="preserve">остановлением Правительства Российской Федерации </w:t>
      </w:r>
      <w:r>
        <w:rPr>
          <w:sz w:val="28"/>
          <w:szCs w:val="28"/>
        </w:rPr>
        <w:br/>
      </w:r>
      <w:r w:rsidR="0073563A">
        <w:rPr>
          <w:sz w:val="28"/>
          <w:szCs w:val="28"/>
        </w:rPr>
        <w:t>от 28 января 2006 года № 47;</w:t>
      </w:r>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t xml:space="preserve">е) </w:t>
      </w:r>
      <w:r w:rsidR="0073563A">
        <w:rPr>
          <w:sz w:val="28"/>
          <w:szCs w:val="28"/>
        </w:rPr>
        <w:t>в</w:t>
      </w:r>
      <w:r w:rsidRPr="00686DEA">
        <w:rPr>
          <w:sz w:val="28"/>
          <w:szCs w:val="28"/>
        </w:rPr>
        <w:t xml:space="preserve"> случае невозможности выселения, в том числе и в судебном порядке, граждан из занимаемого по договору социального найма жилого помещения (расположенного как в аварийном, так и не в аварийном жилом доме) </w:t>
      </w:r>
      <w:r w:rsidR="0073563A">
        <w:rPr>
          <w:sz w:val="28"/>
          <w:szCs w:val="28"/>
        </w:rPr>
        <w:br/>
      </w:r>
      <w:r w:rsidRPr="00686DEA">
        <w:rPr>
          <w:sz w:val="28"/>
          <w:szCs w:val="28"/>
        </w:rPr>
        <w:t>и вселения их по договору социального найма в другое жилое помещение, переданное "Застройщиком" Администрации в соответствии с положениями данного пункта Договора, "Застройщик" обязан предоставить "Администрации" иное жилое помещение</w:t>
      </w:r>
      <w:proofErr w:type="gramEnd"/>
      <w:r w:rsidRPr="00686DEA">
        <w:rPr>
          <w:sz w:val="28"/>
          <w:szCs w:val="28"/>
        </w:rPr>
        <w:t xml:space="preserve"> для предоставления таким гражданам по договору социального найма. В этом случае повторная передача "Застройщиком" "Администрации" жилого помещения для предоставления гражданам, выселяемым из занимаемого по договору социального найма жилого помещения, проводится путем заключения с "Администрацией" договора мены жилого помещения.</w:t>
      </w:r>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При возникновении обстоятельств, изложенных в абзаце первом настоящего пункта, "Застройщик" возмещает "Администрации" затраты </w:t>
      </w:r>
      <w:r w:rsidR="0073563A">
        <w:rPr>
          <w:sz w:val="28"/>
          <w:szCs w:val="28"/>
        </w:rPr>
        <w:br/>
      </w:r>
      <w:r w:rsidRPr="00686DEA">
        <w:rPr>
          <w:sz w:val="28"/>
          <w:szCs w:val="28"/>
        </w:rPr>
        <w:t>на содержание принятого в собственность от "Застройщика" жилого помещения, для предоставления гражданам, выселяемым из жилых помещений, предоставленных по договорам социального найма (затраты на содержание, текущий и капитальный ремонт, коммунальные услуги).</w:t>
      </w:r>
    </w:p>
    <w:p w:rsidR="00686DEA" w:rsidRPr="00686DEA" w:rsidRDefault="00686DEA" w:rsidP="00686DEA">
      <w:pPr>
        <w:shd w:val="clear" w:color="auto" w:fill="FFFFFF"/>
        <w:spacing w:before="100" w:beforeAutospacing="1"/>
        <w:ind w:firstLine="708"/>
        <w:contextualSpacing/>
        <w:jc w:val="both"/>
        <w:rPr>
          <w:sz w:val="28"/>
          <w:szCs w:val="28"/>
        </w:rPr>
      </w:pPr>
      <w:r w:rsidRPr="00686DEA">
        <w:rPr>
          <w:sz w:val="28"/>
          <w:szCs w:val="28"/>
        </w:rPr>
        <w:t>1.7. Уплатить собственникам жилых помещений в многоквартирных жилых домах:</w:t>
      </w:r>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t>а) признанных аварийными и подлежащими сносу, возмещение</w:t>
      </w:r>
      <w:r w:rsidRPr="00686DEA">
        <w:rPr>
          <w:sz w:val="28"/>
          <w:szCs w:val="28"/>
        </w:rPr>
        <w:br/>
        <w:t>за изымаемые для муниципальных нужд в соответствии с земельным</w:t>
      </w:r>
      <w:r w:rsidRPr="00686DEA">
        <w:rPr>
          <w:sz w:val="28"/>
          <w:szCs w:val="28"/>
        </w:rPr>
        <w:br/>
        <w:t xml:space="preserve">и градостроительным законодательством Российской Федерации земельные участки и (или) расположенные на них объекты недвижимости, указанные </w:t>
      </w:r>
      <w:r w:rsidRPr="00686DEA">
        <w:rPr>
          <w:sz w:val="28"/>
          <w:szCs w:val="28"/>
        </w:rPr>
        <w:br/>
      </w:r>
      <w:r>
        <w:rPr>
          <w:sz w:val="28"/>
          <w:szCs w:val="28"/>
        </w:rPr>
        <w:t xml:space="preserve">в приложении № 2 к </w:t>
      </w:r>
      <w:r w:rsidRPr="00686DEA">
        <w:rPr>
          <w:sz w:val="28"/>
          <w:szCs w:val="28"/>
        </w:rPr>
        <w:t xml:space="preserve">Договору, в том числе за изымаемые </w:t>
      </w:r>
      <w:r w:rsidRPr="00686DEA">
        <w:rPr>
          <w:sz w:val="28"/>
          <w:szCs w:val="28"/>
        </w:rPr>
        <w:br/>
        <w:t xml:space="preserve">из частной собственности жилые помещения в многоквартирных домах, указанных в приложении № 2 к Договору, в размере, определяемом </w:t>
      </w:r>
      <w:r w:rsidR="0073563A">
        <w:rPr>
          <w:sz w:val="28"/>
          <w:szCs w:val="28"/>
        </w:rPr>
        <w:br/>
      </w:r>
      <w:r w:rsidRPr="00686DEA">
        <w:rPr>
          <w:sz w:val="28"/>
          <w:szCs w:val="28"/>
        </w:rPr>
        <w:t>в соответствии</w:t>
      </w:r>
      <w:proofErr w:type="gramEnd"/>
      <w:r w:rsidRPr="00686DEA">
        <w:rPr>
          <w:sz w:val="28"/>
          <w:szCs w:val="28"/>
        </w:rPr>
        <w:t xml:space="preserve"> </w:t>
      </w:r>
      <w:proofErr w:type="gramStart"/>
      <w:r w:rsidRPr="00686DEA">
        <w:rPr>
          <w:sz w:val="28"/>
          <w:szCs w:val="28"/>
        </w:rPr>
        <w:t xml:space="preserve">с частью 7 статьи 32 Жилищного кодекса Российской Федерации, либо по соглашению с собственником жилого помещения предоставить ему взамен изымаемого жилого помещения другое жилое помещение с зачетом его стоимости при определении размера возмещения </w:t>
      </w:r>
      <w:r w:rsidR="0073563A">
        <w:rPr>
          <w:sz w:val="28"/>
          <w:szCs w:val="28"/>
        </w:rPr>
        <w:br/>
      </w:r>
      <w:r w:rsidRPr="00686DEA">
        <w:rPr>
          <w:sz w:val="28"/>
          <w:szCs w:val="28"/>
        </w:rPr>
        <w:t>за изымаемое жилое помещение, с учетом особенностей, предусмотренных статьей 32 Жилищного кодекса Российской Федерации, в течение максимального срока исполнения обязательства установленного приложением</w:t>
      </w:r>
      <w:r>
        <w:rPr>
          <w:sz w:val="28"/>
          <w:szCs w:val="28"/>
        </w:rPr>
        <w:t xml:space="preserve">№ 3 к </w:t>
      </w:r>
      <w:r w:rsidRPr="00686DEA">
        <w:rPr>
          <w:sz w:val="28"/>
          <w:szCs w:val="28"/>
        </w:rPr>
        <w:t>Договору.</w:t>
      </w:r>
      <w:proofErr w:type="gramEnd"/>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lastRenderedPageBreak/>
        <w:t xml:space="preserve">б) непризнанных аварийными и подлежащими сносу, отвечающих критериям, установленных субъектом Российской Федерации в соответствии                        с подпунктом 2 части 2 статьи 65 Градостроительного кодекса Российской Федерации, возмещение взамен освобождаемых ими жилых помещений, определяемое в соответствии с частью 7 статью 32 Жилищного кодекса Российской Федерации, на день, предшествующий дню принятия решения  </w:t>
      </w:r>
      <w:r w:rsidRPr="00686DEA">
        <w:rPr>
          <w:sz w:val="28"/>
          <w:szCs w:val="28"/>
        </w:rPr>
        <w:br/>
        <w:t>о комплексном развитии территории жилой застройки (равноценное возмещение).</w:t>
      </w:r>
      <w:proofErr w:type="gramEnd"/>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По заявлению собственника жилого помещения "Застройщик" предоставляет ему взамен освобождаемого жилого помещения другое жилое помещение с зачетом его стоимости при определении размера возмещения </w:t>
      </w:r>
      <w:r w:rsidRPr="00686DEA">
        <w:rPr>
          <w:sz w:val="28"/>
          <w:szCs w:val="28"/>
        </w:rPr>
        <w:br/>
        <w:t>за изымаемое жилое помещение.</w:t>
      </w:r>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t>в) в случае наличия, в том числе после даты заключения Договора, вступивших в законную силу решений судов о выплате возмещения собственникам жилых помещений и (или) предоставления жилого помещения взамен изымаемого гражданам, расселяемым в соответствии с настоящим пунктом Договора, 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w:t>
      </w:r>
      <w:proofErr w:type="gramEnd"/>
      <w:r w:rsidRPr="00686DEA">
        <w:rPr>
          <w:sz w:val="28"/>
          <w:szCs w:val="28"/>
        </w:rPr>
        <w:t xml:space="preserve"> </w:t>
      </w:r>
      <w:proofErr w:type="gramStart"/>
      <w:r w:rsidRPr="00686DEA">
        <w:rPr>
          <w:sz w:val="28"/>
          <w:szCs w:val="28"/>
        </w:rPr>
        <w:t xml:space="preserve">обязательство </w:t>
      </w:r>
      <w:r w:rsidRPr="00686DEA">
        <w:rPr>
          <w:sz w:val="28"/>
          <w:szCs w:val="28"/>
        </w:rPr>
        <w:br/>
        <w:t xml:space="preserve">в части выплаты возмещения за "Администрацию" либо в случае, если обязанность по выплате возмещения возложена судом 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в течение месяца с момента направления в адрес "Застройщика" копии решения суда, передачи </w:t>
      </w:r>
      <w:r w:rsidRPr="00686DEA">
        <w:rPr>
          <w:sz w:val="28"/>
          <w:szCs w:val="28"/>
        </w:rPr>
        <w:br/>
        <w:t>в</w:t>
      </w:r>
      <w:proofErr w:type="gramEnd"/>
      <w:r w:rsidRPr="00686DEA">
        <w:rPr>
          <w:sz w:val="28"/>
          <w:szCs w:val="28"/>
        </w:rPr>
        <w:t xml:space="preserve"> собственность "Администрации" жилых помещений, отвечающих требованиям, указанным в решении суда, соответствующих санитарным </w:t>
      </w:r>
      <w:r w:rsidRPr="00686DEA">
        <w:rPr>
          <w:sz w:val="28"/>
          <w:szCs w:val="28"/>
        </w:rPr>
        <w:br/>
        <w:t>и техническим требованиям, установленным законодательством Российской Федерации, в трехмесячный срок с момента направления в адрес "Застройщика" копии решения суда. Такое обязательство исполняется "Застройщиком" независимо от сроков выполнения обязательств, установленных в приложении № 3 к Договору и независимо от сроков (этапов) расселения многоквартирных жилых домов, установленных в проекте планировки территории жилой застройки, в границах  которой предусматривается осуществление деятельности по комплексному развитию территории в соответствии с Договором.</w:t>
      </w:r>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Информация </w:t>
      </w:r>
      <w:proofErr w:type="gramStart"/>
      <w:r w:rsidRPr="00686DEA">
        <w:rPr>
          <w:sz w:val="28"/>
          <w:szCs w:val="28"/>
        </w:rPr>
        <w:t>о</w:t>
      </w:r>
      <w:proofErr w:type="gramEnd"/>
      <w:r w:rsidRPr="00686DEA">
        <w:rPr>
          <w:sz w:val="28"/>
          <w:szCs w:val="28"/>
        </w:rPr>
        <w:t xml:space="preserve"> </w:t>
      </w:r>
      <w:proofErr w:type="gramStart"/>
      <w:r w:rsidRPr="00686DEA">
        <w:rPr>
          <w:sz w:val="28"/>
          <w:szCs w:val="28"/>
        </w:rPr>
        <w:t>вступивших</w:t>
      </w:r>
      <w:proofErr w:type="gramEnd"/>
      <w:r w:rsidRPr="00686DEA">
        <w:rPr>
          <w:sz w:val="28"/>
          <w:szCs w:val="28"/>
        </w:rPr>
        <w:t xml:space="preserve">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пр. </w:t>
      </w:r>
      <w:proofErr w:type="spellStart"/>
      <w:proofErr w:type="gramStart"/>
      <w:r w:rsidRPr="00686DEA">
        <w:rPr>
          <w:sz w:val="28"/>
          <w:szCs w:val="28"/>
        </w:rPr>
        <w:t>Сибиряковцев</w:t>
      </w:r>
      <w:proofErr w:type="spellEnd"/>
      <w:r w:rsidRPr="00686DEA">
        <w:rPr>
          <w:sz w:val="28"/>
          <w:szCs w:val="28"/>
        </w:rPr>
        <w:t xml:space="preserve">, просп. Обводный канал, </w:t>
      </w:r>
      <w:r w:rsidRPr="00686DEA">
        <w:rPr>
          <w:sz w:val="28"/>
          <w:szCs w:val="28"/>
        </w:rPr>
        <w:br/>
        <w:t xml:space="preserve">ул. </w:t>
      </w:r>
      <w:proofErr w:type="spellStart"/>
      <w:r w:rsidRPr="00686DEA">
        <w:rPr>
          <w:sz w:val="28"/>
          <w:szCs w:val="28"/>
        </w:rPr>
        <w:t>Теснанова</w:t>
      </w:r>
      <w:proofErr w:type="spellEnd"/>
      <w:r w:rsidRPr="00686DEA">
        <w:rPr>
          <w:sz w:val="28"/>
          <w:szCs w:val="28"/>
        </w:rPr>
        <w:t xml:space="preserve">, принятого постановлением Главы городского округа </w:t>
      </w:r>
      <w:r w:rsidRPr="00686DEA">
        <w:rPr>
          <w:sz w:val="28"/>
          <w:szCs w:val="28"/>
        </w:rPr>
        <w:br/>
        <w:t>"Город Архангельск" от 3 октября 2023 года № 1591, указана</w:t>
      </w:r>
      <w:r w:rsidR="0073563A">
        <w:rPr>
          <w:sz w:val="28"/>
          <w:szCs w:val="28"/>
        </w:rPr>
        <w:t xml:space="preserve"> в приложении </w:t>
      </w:r>
      <w:r w:rsidR="0073563A">
        <w:rPr>
          <w:sz w:val="28"/>
          <w:szCs w:val="28"/>
        </w:rPr>
        <w:br/>
        <w:t xml:space="preserve">№ 6 к Договору, </w:t>
      </w:r>
      <w:r w:rsidRPr="00686DEA">
        <w:rPr>
          <w:sz w:val="28"/>
          <w:szCs w:val="28"/>
        </w:rPr>
        <w:t>которая может быть дополнена.</w:t>
      </w:r>
      <w:proofErr w:type="gramEnd"/>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lastRenderedPageBreak/>
        <w:t xml:space="preserve">1.8. "Застройщик", независимо от сроков выполнения обязательств (этапов), установленных в приложении № 3 к Договору, берет на себя в течение срока действия Договора, исполнение следующих обязательств: </w:t>
      </w:r>
    </w:p>
    <w:p w:rsidR="00686DEA" w:rsidRPr="00686DEA" w:rsidRDefault="00686DEA" w:rsidP="00686DEA">
      <w:pPr>
        <w:shd w:val="clear" w:color="auto" w:fill="FFFFFF"/>
        <w:spacing w:before="100" w:beforeAutospacing="1"/>
        <w:ind w:firstLine="709"/>
        <w:contextualSpacing/>
        <w:jc w:val="both"/>
        <w:rPr>
          <w:sz w:val="28"/>
          <w:szCs w:val="28"/>
        </w:rPr>
      </w:pPr>
      <w:proofErr w:type="gramStart"/>
      <w:r w:rsidRPr="00686DEA">
        <w:rPr>
          <w:sz w:val="28"/>
          <w:szCs w:val="28"/>
        </w:rPr>
        <w:t xml:space="preserve">в случае рассмотрения в судебном порядке требования собственника </w:t>
      </w:r>
      <w:r w:rsidR="0073563A">
        <w:rPr>
          <w:sz w:val="28"/>
          <w:szCs w:val="28"/>
        </w:rPr>
        <w:br/>
      </w:r>
      <w:r w:rsidRPr="00686DEA">
        <w:rPr>
          <w:sz w:val="28"/>
          <w:szCs w:val="28"/>
        </w:rPr>
        <w:t xml:space="preserve">о взыскании возмещения за изымаемое жилое помещение в многоквартирном жилом доме, расположенном в границах территории жилой застройки, подлежащей комплексному развитию в соответствии с Договором, такое требование собственника в случае привлечения судом "Застройщика" </w:t>
      </w:r>
      <w:r w:rsidR="0073563A">
        <w:rPr>
          <w:sz w:val="28"/>
          <w:szCs w:val="28"/>
        </w:rPr>
        <w:br/>
      </w:r>
      <w:r w:rsidRPr="00686DEA">
        <w:rPr>
          <w:sz w:val="28"/>
          <w:szCs w:val="28"/>
        </w:rPr>
        <w:t xml:space="preserve">в качестве ответчика (соответчика) удовлетворяется за счет "Застройщика" </w:t>
      </w:r>
      <w:r w:rsidR="0073563A">
        <w:rPr>
          <w:sz w:val="28"/>
          <w:szCs w:val="28"/>
        </w:rPr>
        <w:br/>
      </w:r>
      <w:r w:rsidRPr="00686DEA">
        <w:rPr>
          <w:sz w:val="28"/>
          <w:szCs w:val="28"/>
        </w:rPr>
        <w:t>в месячный срок с момента вступления решения суда в законную силу;</w:t>
      </w:r>
      <w:proofErr w:type="gramEnd"/>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в случае рассмотрения в судебном порядке требования собственника </w:t>
      </w:r>
      <w:r w:rsidR="0073563A">
        <w:rPr>
          <w:sz w:val="28"/>
          <w:szCs w:val="28"/>
        </w:rPr>
        <w:br/>
      </w:r>
      <w:r w:rsidRPr="00686DEA">
        <w:rPr>
          <w:sz w:val="28"/>
          <w:szCs w:val="28"/>
        </w:rPr>
        <w:t xml:space="preserve">о предоставлении другого жилого </w:t>
      </w:r>
      <w:proofErr w:type="gramStart"/>
      <w:r w:rsidRPr="00686DEA">
        <w:rPr>
          <w:sz w:val="28"/>
          <w:szCs w:val="28"/>
        </w:rPr>
        <w:t>помещения</w:t>
      </w:r>
      <w:proofErr w:type="gramEnd"/>
      <w:r w:rsidRPr="00686DEA">
        <w:rPr>
          <w:sz w:val="28"/>
          <w:szCs w:val="28"/>
        </w:rPr>
        <w:t xml:space="preserve"> взамен изымаемого жилого помещения в многоквартирном жилом доме, расположенном в границах территории жилой застройки, подлежащей комплексному развитию </w:t>
      </w:r>
      <w:r w:rsidR="0073563A">
        <w:rPr>
          <w:sz w:val="28"/>
          <w:szCs w:val="28"/>
        </w:rPr>
        <w:br/>
      </w:r>
      <w:r w:rsidRPr="00686DEA">
        <w:rPr>
          <w:sz w:val="28"/>
          <w:szCs w:val="28"/>
        </w:rPr>
        <w:t>в соответствии с Договором, такое требование собственника в случае привлечения судом "Застройщика" в качестве ответчика (соответчика) удовлетворяется за счет "Застройщика" в трехмесячный срок с момента вступления решения суда в законную силу.</w:t>
      </w:r>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В случае </w:t>
      </w:r>
      <w:proofErr w:type="spellStart"/>
      <w:r w:rsidRPr="00686DEA">
        <w:rPr>
          <w:sz w:val="28"/>
          <w:szCs w:val="28"/>
        </w:rPr>
        <w:t>непривлечения</w:t>
      </w:r>
      <w:proofErr w:type="spellEnd"/>
      <w:r w:rsidRPr="00686DEA">
        <w:rPr>
          <w:sz w:val="28"/>
          <w:szCs w:val="28"/>
        </w:rPr>
        <w:t xml:space="preserve"> судом "Застройщика" в качестве ответчика (соответчика) по данным требованиям, применяется </w:t>
      </w:r>
      <w:r w:rsidR="0073563A">
        <w:rPr>
          <w:sz w:val="28"/>
          <w:szCs w:val="28"/>
        </w:rPr>
        <w:t>под</w:t>
      </w:r>
      <w:r w:rsidRPr="00686DEA">
        <w:rPr>
          <w:sz w:val="28"/>
          <w:szCs w:val="28"/>
        </w:rPr>
        <w:t>пункт 3.1.7 Договора.</w:t>
      </w:r>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1.9. </w:t>
      </w:r>
      <w:proofErr w:type="gramStart"/>
      <w:r w:rsidRPr="00686DEA">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686DEA">
        <w:rPr>
          <w:sz w:val="28"/>
          <w:szCs w:val="28"/>
          <w:shd w:val="clear" w:color="auto" w:fill="FFFFFF"/>
        </w:rPr>
        <w:t>в том числе признанных в установленном Правительством Российской Федерации порядке</w:t>
      </w:r>
      <w:r w:rsidRPr="00686DEA">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Pr="00686DEA">
        <w:rPr>
          <w:sz w:val="28"/>
          <w:szCs w:val="28"/>
        </w:rPr>
        <w:br/>
        <w:t xml:space="preserve">к Договору, в соответствии с действующим законодательством. </w:t>
      </w:r>
      <w:proofErr w:type="gramEnd"/>
    </w:p>
    <w:p w:rsidR="00686DEA" w:rsidRPr="00686DEA" w:rsidRDefault="00686DEA" w:rsidP="00686DEA">
      <w:pPr>
        <w:shd w:val="clear" w:color="auto" w:fill="FFFFFF"/>
        <w:spacing w:before="100" w:beforeAutospacing="1"/>
        <w:ind w:firstLine="709"/>
        <w:contextualSpacing/>
        <w:jc w:val="both"/>
        <w:rPr>
          <w:sz w:val="28"/>
          <w:szCs w:val="28"/>
        </w:rPr>
      </w:pPr>
      <w:r w:rsidRPr="00686DEA">
        <w:rPr>
          <w:sz w:val="28"/>
          <w:szCs w:val="28"/>
        </w:rPr>
        <w:t xml:space="preserve">Не позднее, чем за семь рабочих дней до начала выполнения работ </w:t>
      </w:r>
      <w:r w:rsidRPr="00686DEA">
        <w:rPr>
          <w:sz w:val="28"/>
          <w:szCs w:val="28"/>
        </w:rPr>
        <w:b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Pr="00686DEA">
        <w:rPr>
          <w:sz w:val="28"/>
          <w:szCs w:val="28"/>
        </w:rPr>
        <w:br/>
        <w:t>В течение семи рабочих дней после завершения сноса объекта капитального строительства направить в "Администрацию" уведомление о завершении сноса объекта капитального строительства в соответствии с действующим градостроительным законодательством.</w:t>
      </w:r>
    </w:p>
    <w:p w:rsidR="00686DEA" w:rsidRPr="00686DEA" w:rsidRDefault="00686DEA" w:rsidP="00686DEA">
      <w:pPr>
        <w:spacing w:before="100" w:beforeAutospacing="1"/>
        <w:ind w:firstLine="709"/>
        <w:contextualSpacing/>
        <w:jc w:val="both"/>
        <w:rPr>
          <w:sz w:val="28"/>
          <w:szCs w:val="28"/>
        </w:rPr>
      </w:pPr>
      <w:r w:rsidRPr="00686DEA">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686DEA">
        <w:rPr>
          <w:sz w:val="28"/>
          <w:szCs w:val="28"/>
        </w:rPr>
        <w:t>о-</w:t>
      </w:r>
      <w:proofErr w:type="gramEnd"/>
      <w:r w:rsidRPr="00686DEA">
        <w:rPr>
          <w:sz w:val="28"/>
          <w:szCs w:val="28"/>
        </w:rPr>
        <w:t xml:space="preserve">, газо-, водоснабжения и водоотведения населению городского округа </w:t>
      </w:r>
      <w:r w:rsidRPr="00686DEA">
        <w:rPr>
          <w:sz w:val="28"/>
          <w:szCs w:val="28"/>
        </w:rPr>
        <w:br/>
        <w:t>"Город Архангельск", связанных с проведением таких работ.</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1.10. </w:t>
      </w:r>
      <w:proofErr w:type="gramStart"/>
      <w:r w:rsidRPr="00686DEA">
        <w:rPr>
          <w:sz w:val="28"/>
          <w:szCs w:val="28"/>
        </w:rPr>
        <w:t xml:space="preserve">Осуществить за свой счет образование земельных участков </w:t>
      </w:r>
      <w:r w:rsidRPr="00686DEA">
        <w:rPr>
          <w:sz w:val="28"/>
          <w:szCs w:val="28"/>
        </w:rPr>
        <w:br/>
        <w:t xml:space="preserve">из земельных участков, находящихся в границах территории жилой застройки </w:t>
      </w:r>
      <w:r w:rsidRPr="00686DEA">
        <w:rPr>
          <w:sz w:val="28"/>
          <w:szCs w:val="28"/>
        </w:rPr>
        <w:br/>
        <w:t xml:space="preserve">в соответствии с утвержденной документацией по планировке территории, </w:t>
      </w:r>
      <w:r w:rsidRPr="00686DEA">
        <w:rPr>
          <w:sz w:val="28"/>
          <w:szCs w:val="28"/>
        </w:rPr>
        <w:b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686DEA" w:rsidRPr="00686DEA" w:rsidRDefault="00686DEA" w:rsidP="00686DEA">
      <w:pPr>
        <w:spacing w:before="100" w:beforeAutospacing="1"/>
        <w:ind w:firstLine="709"/>
        <w:contextualSpacing/>
        <w:jc w:val="both"/>
        <w:rPr>
          <w:sz w:val="28"/>
          <w:szCs w:val="28"/>
        </w:rPr>
      </w:pPr>
      <w:r w:rsidRPr="00686DEA">
        <w:rPr>
          <w:sz w:val="28"/>
          <w:szCs w:val="28"/>
        </w:rPr>
        <w:lastRenderedPageBreak/>
        <w:t xml:space="preserve">1.11. </w:t>
      </w:r>
      <w:proofErr w:type="gramStart"/>
      <w:r w:rsidRPr="00686DEA">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Pr="00686DEA">
        <w:rPr>
          <w:sz w:val="28"/>
          <w:szCs w:val="28"/>
        </w:rPr>
        <w:br/>
        <w:t>в эксплуатацию в объеме не более 78,48 тыс. кв. м общей площади жилых помещений в соответствии со сроками выполнения обязательств, установленными приложением № 3</w:t>
      </w:r>
      <w:proofErr w:type="gramEnd"/>
      <w:r w:rsidRPr="00686DEA">
        <w:rPr>
          <w:sz w:val="28"/>
          <w:szCs w:val="28"/>
        </w:rPr>
        <w:t xml:space="preserve"> к Договору.</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пр. </w:t>
      </w:r>
      <w:proofErr w:type="spellStart"/>
      <w:proofErr w:type="gramStart"/>
      <w:r w:rsidRPr="00686DEA">
        <w:rPr>
          <w:sz w:val="28"/>
          <w:szCs w:val="28"/>
        </w:rPr>
        <w:t>Сибиряковцев</w:t>
      </w:r>
      <w:proofErr w:type="spellEnd"/>
      <w:r w:rsidRPr="00686DEA">
        <w:rPr>
          <w:sz w:val="28"/>
          <w:szCs w:val="28"/>
        </w:rPr>
        <w:t xml:space="preserve">, просп. Обводный канал, </w:t>
      </w:r>
      <w:r w:rsidRPr="00686DEA">
        <w:rPr>
          <w:sz w:val="28"/>
          <w:szCs w:val="28"/>
        </w:rPr>
        <w:br/>
        <w:t xml:space="preserve">ул. </w:t>
      </w:r>
      <w:proofErr w:type="spellStart"/>
      <w:r w:rsidRPr="00686DEA">
        <w:rPr>
          <w:sz w:val="28"/>
          <w:szCs w:val="28"/>
        </w:rPr>
        <w:t>Теснанова</w:t>
      </w:r>
      <w:proofErr w:type="spellEnd"/>
      <w:r w:rsidRPr="00686DEA">
        <w:rPr>
          <w:sz w:val="28"/>
          <w:szCs w:val="28"/>
        </w:rPr>
        <w:t xml:space="preserve">, принятого постановлением Главы городского округа </w:t>
      </w:r>
      <w:r w:rsidRPr="00686DEA">
        <w:rPr>
          <w:sz w:val="28"/>
          <w:szCs w:val="28"/>
        </w:rPr>
        <w:br/>
        <w:t xml:space="preserve">"Город Архангельск" от 3 октября 2023 года № 1591,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w:t>
      </w:r>
      <w:r w:rsidR="0073563A">
        <w:rPr>
          <w:sz w:val="28"/>
          <w:szCs w:val="28"/>
        </w:rPr>
        <w:br/>
      </w:r>
      <w:r w:rsidRPr="00686DEA">
        <w:rPr>
          <w:sz w:val="28"/>
          <w:szCs w:val="28"/>
        </w:rPr>
        <w:t xml:space="preserve">при этом не превышать предусмотренных в </w:t>
      </w:r>
      <w:r w:rsidR="0073563A">
        <w:rPr>
          <w:sz w:val="28"/>
          <w:szCs w:val="28"/>
        </w:rPr>
        <w:t>под</w:t>
      </w:r>
      <w:r w:rsidRPr="00686DEA">
        <w:rPr>
          <w:sz w:val="28"/>
          <w:szCs w:val="28"/>
        </w:rPr>
        <w:t xml:space="preserve">пункте 3.1.1 Договора значений. </w:t>
      </w:r>
      <w:proofErr w:type="gramEnd"/>
    </w:p>
    <w:p w:rsidR="00686DEA" w:rsidRPr="00686DEA" w:rsidRDefault="00686DEA" w:rsidP="00686DEA">
      <w:pPr>
        <w:spacing w:before="100" w:beforeAutospacing="1"/>
        <w:ind w:firstLine="709"/>
        <w:contextualSpacing/>
        <w:jc w:val="both"/>
        <w:rPr>
          <w:sz w:val="28"/>
          <w:szCs w:val="28"/>
        </w:rPr>
      </w:pPr>
      <w:r w:rsidRPr="00686DEA">
        <w:rPr>
          <w:sz w:val="28"/>
          <w:szCs w:val="28"/>
        </w:rPr>
        <w:t>Согласно приложению</w:t>
      </w:r>
      <w:proofErr w:type="gramStart"/>
      <w:r w:rsidRPr="00686DEA">
        <w:rPr>
          <w:sz w:val="28"/>
          <w:szCs w:val="28"/>
        </w:rPr>
        <w:t xml:space="preserve"> Б</w:t>
      </w:r>
      <w:proofErr w:type="gramEnd"/>
      <w:r w:rsidRPr="00686DEA">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Pr="00686DEA">
        <w:rPr>
          <w:sz w:val="28"/>
          <w:szCs w:val="28"/>
        </w:rPr>
        <w:br/>
        <w:t>к площади территории.</w:t>
      </w:r>
    </w:p>
    <w:p w:rsidR="00686DEA" w:rsidRPr="00686DEA" w:rsidRDefault="00686DEA" w:rsidP="00686DEA">
      <w:pPr>
        <w:spacing w:before="100" w:beforeAutospacing="1"/>
        <w:ind w:firstLine="709"/>
        <w:contextualSpacing/>
        <w:jc w:val="both"/>
        <w:rPr>
          <w:sz w:val="28"/>
          <w:szCs w:val="28"/>
        </w:rPr>
      </w:pPr>
      <w:proofErr w:type="gramStart"/>
      <w:r w:rsidRPr="00686DEA">
        <w:rPr>
          <w:sz w:val="28"/>
          <w:szCs w:val="28"/>
        </w:rPr>
        <w:t xml:space="preserve">Общий объем строительства, указанный в пункте 3.1.1 </w:t>
      </w:r>
      <w:r>
        <w:rPr>
          <w:sz w:val="28"/>
          <w:szCs w:val="28"/>
        </w:rPr>
        <w:t>Договора, определе</w:t>
      </w:r>
      <w:r w:rsidRPr="00686DEA">
        <w:rPr>
          <w:sz w:val="28"/>
          <w:szCs w:val="28"/>
        </w:rPr>
        <w:t>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w:t>
      </w:r>
      <w:proofErr w:type="gramEnd"/>
      <w:r w:rsidRPr="00686DEA">
        <w:rPr>
          <w:sz w:val="28"/>
          <w:szCs w:val="28"/>
        </w:rPr>
        <w:t xml:space="preserve"> залов, веранд, балконов летних помещений, наружных застекленных галерей, а также переходов в другие здания, </w:t>
      </w:r>
      <w:proofErr w:type="gramStart"/>
      <w:r w:rsidRPr="00686DEA">
        <w:rPr>
          <w:sz w:val="28"/>
          <w:szCs w:val="28"/>
        </w:rPr>
        <w:t>применяемая</w:t>
      </w:r>
      <w:proofErr w:type="gramEnd"/>
      <w:r w:rsidRPr="00686DEA">
        <w:rPr>
          <w:sz w:val="28"/>
          <w:szCs w:val="28"/>
        </w:rPr>
        <w:t xml:space="preserve"> для расчета плотности застройки функциональных зон, </w:t>
      </w:r>
      <w:r w:rsidRPr="00686DEA">
        <w:rPr>
          <w:sz w:val="28"/>
          <w:szCs w:val="28"/>
        </w:rPr>
        <w:br/>
        <w:t>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1.12. </w:t>
      </w:r>
      <w:proofErr w:type="gramStart"/>
      <w:r w:rsidRPr="00686DEA">
        <w:rPr>
          <w:sz w:val="28"/>
          <w:szCs w:val="28"/>
        </w:rPr>
        <w:t>Осуществить за свой счет в соответствии с утвержденной документацией по планировке территории строительство, снос и (или) реконструкцию объектов</w:t>
      </w:r>
      <w:r w:rsidRPr="00686DEA">
        <w:rPr>
          <w:color w:val="8DB3E2" w:themeColor="text2" w:themeTint="66"/>
          <w:sz w:val="28"/>
          <w:szCs w:val="28"/>
        </w:rPr>
        <w:t xml:space="preserve"> </w:t>
      </w:r>
      <w:r w:rsidRPr="00686DEA">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Pr="00686DEA">
        <w:rPr>
          <w:sz w:val="28"/>
          <w:szCs w:val="28"/>
        </w:rPr>
        <w:b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w:t>
      </w:r>
      <w:proofErr w:type="gramEnd"/>
      <w:r w:rsidRPr="00686DEA">
        <w:rPr>
          <w:sz w:val="28"/>
          <w:szCs w:val="28"/>
        </w:rPr>
        <w:t xml:space="preserve"> приложением № 3 к Договору.</w:t>
      </w:r>
    </w:p>
    <w:p w:rsidR="00686DEA" w:rsidRPr="00686DEA" w:rsidRDefault="00686DEA" w:rsidP="00686DEA">
      <w:pPr>
        <w:spacing w:before="100" w:beforeAutospacing="1"/>
        <w:ind w:firstLine="709"/>
        <w:contextualSpacing/>
        <w:jc w:val="both"/>
        <w:rPr>
          <w:sz w:val="28"/>
          <w:szCs w:val="28"/>
        </w:rPr>
      </w:pPr>
      <w:r w:rsidRPr="00686DEA">
        <w:rPr>
          <w:sz w:val="28"/>
          <w:szCs w:val="28"/>
        </w:rPr>
        <w:lastRenderedPageBreak/>
        <w:t>Подготовить соответствующие технические документы, необходимые для внесения изменений в реестровый учет объектов дорожной инфраструктуры,                а также в сведения Единого государственного реестра недвижимости, в случае проведения работ по сносу и (или) реконструкции объектов коммунальной, транспортной инфраструктур, принадлежащих на праве собственности городскому округу "Город Архангельск".</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1.13. </w:t>
      </w:r>
      <w:proofErr w:type="gramStart"/>
      <w:r w:rsidRPr="00686DEA">
        <w:rPr>
          <w:sz w:val="28"/>
          <w:szCs w:val="28"/>
        </w:rPr>
        <w:t xml:space="preserve">В течение 1 (одного) месяца с даты окончания строительства (ввода в эксплуатацию) в полном объеме объектов капитального строительства </w:t>
      </w:r>
      <w:r w:rsidRPr="00686DEA">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686DEA">
        <w:rPr>
          <w:sz w:val="28"/>
          <w:szCs w:val="28"/>
        </w:rPr>
        <w:t xml:space="preserve"> Договора.</w:t>
      </w:r>
    </w:p>
    <w:p w:rsidR="00686DEA" w:rsidRPr="00686DEA" w:rsidRDefault="00686DEA" w:rsidP="00686DEA">
      <w:pPr>
        <w:spacing w:before="100" w:beforeAutospacing="1"/>
        <w:ind w:firstLine="709"/>
        <w:contextualSpacing/>
        <w:jc w:val="both"/>
        <w:rPr>
          <w:sz w:val="28"/>
          <w:szCs w:val="28"/>
        </w:rPr>
      </w:pPr>
      <w:proofErr w:type="gramStart"/>
      <w:r w:rsidRPr="00686DEA">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686DEA">
        <w:rPr>
          <w:sz w:val="28"/>
          <w:szCs w:val="28"/>
        </w:rPr>
        <w:br/>
        <w:t xml:space="preserve">в соответствии с утвержденной документацией по планировке территории </w:t>
      </w:r>
      <w:r w:rsidR="0073563A">
        <w:rPr>
          <w:sz w:val="28"/>
          <w:szCs w:val="28"/>
        </w:rPr>
        <w:br/>
      </w:r>
      <w:r w:rsidRPr="00686DEA">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73563A">
        <w:rPr>
          <w:sz w:val="28"/>
          <w:szCs w:val="28"/>
        </w:rPr>
        <w:br/>
      </w:r>
      <w:r w:rsidRPr="00686DEA">
        <w:rPr>
          <w:sz w:val="28"/>
          <w:szCs w:val="28"/>
        </w:rPr>
        <w:t>и в пределах тер</w:t>
      </w:r>
      <w:r w:rsidR="0073563A">
        <w:rPr>
          <w:sz w:val="28"/>
          <w:szCs w:val="28"/>
        </w:rPr>
        <w:t>ритории, указанной в пункте 1.1</w:t>
      </w:r>
      <w:r w:rsidRPr="00686DEA">
        <w:rPr>
          <w:sz w:val="28"/>
          <w:szCs w:val="28"/>
        </w:rPr>
        <w:t xml:space="preserve"> Договора.</w:t>
      </w:r>
      <w:proofErr w:type="gramEnd"/>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1.14. Не использовать освободившиеся помещения в объектах капитального строительства, перечисленных в приложении № 2 к Договору, </w:t>
      </w:r>
      <w:r w:rsidR="0073563A">
        <w:rPr>
          <w:sz w:val="28"/>
          <w:szCs w:val="28"/>
        </w:rPr>
        <w:br/>
      </w:r>
      <w:r w:rsidRPr="00686DEA">
        <w:rPr>
          <w:sz w:val="28"/>
          <w:szCs w:val="28"/>
        </w:rPr>
        <w:t xml:space="preserve">в целях, не связанных с исполнением обязательств по Договору. </w:t>
      </w:r>
    </w:p>
    <w:p w:rsidR="00686DEA" w:rsidRPr="00686DEA" w:rsidRDefault="00686DEA" w:rsidP="00686DEA">
      <w:pPr>
        <w:spacing w:before="100" w:beforeAutospacing="1"/>
        <w:ind w:firstLine="709"/>
        <w:contextualSpacing/>
        <w:jc w:val="both"/>
        <w:rPr>
          <w:sz w:val="28"/>
          <w:szCs w:val="28"/>
        </w:rPr>
      </w:pPr>
      <w:r w:rsidRPr="00686DEA">
        <w:rPr>
          <w:sz w:val="28"/>
          <w:szCs w:val="28"/>
        </w:rPr>
        <w:t>1.15. Один раз в полугодие предоставлять "Администрации" информацию о выполнении обязательств, предусмотренных Договором, об осуществлении деятельности, связанной с реализацией Договора.</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Информацию за первое полугодие предоставлять не позднее </w:t>
      </w:r>
      <w:r w:rsidRPr="00686DEA">
        <w:rPr>
          <w:sz w:val="28"/>
          <w:szCs w:val="28"/>
        </w:rPr>
        <w:br/>
        <w:t>15 (пятнадцатого) июля следующего за отчетным периодом, за второе полугоди</w:t>
      </w:r>
      <w:r w:rsidR="0073563A">
        <w:rPr>
          <w:sz w:val="28"/>
          <w:szCs w:val="28"/>
        </w:rPr>
        <w:t xml:space="preserve">е не позднее 15 (пятнадцатого) </w:t>
      </w:r>
      <w:r w:rsidRPr="00686DEA">
        <w:rPr>
          <w:sz w:val="28"/>
          <w:szCs w:val="28"/>
        </w:rPr>
        <w:t xml:space="preserve">января следующего за отчетным периодом. </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1.16. </w:t>
      </w:r>
      <w:proofErr w:type="gramStart"/>
      <w:r w:rsidRPr="00686DEA">
        <w:rPr>
          <w:sz w:val="28"/>
          <w:szCs w:val="28"/>
        </w:rPr>
        <w:t>Оплатить цену права</w:t>
      </w:r>
      <w:proofErr w:type="gramEnd"/>
      <w:r w:rsidRPr="00686DEA">
        <w:rPr>
          <w:sz w:val="28"/>
          <w:szCs w:val="28"/>
        </w:rPr>
        <w:t xml:space="preserve"> на заключение </w:t>
      </w:r>
      <w:r>
        <w:rPr>
          <w:sz w:val="28"/>
          <w:szCs w:val="28"/>
        </w:rPr>
        <w:t>Договора, указанную</w:t>
      </w:r>
      <w:r w:rsidRPr="00686DEA">
        <w:rPr>
          <w:sz w:val="28"/>
          <w:szCs w:val="28"/>
        </w:rPr>
        <w:t xml:space="preserve"> </w:t>
      </w:r>
      <w:r w:rsidR="0073563A">
        <w:rPr>
          <w:sz w:val="28"/>
          <w:szCs w:val="28"/>
        </w:rPr>
        <w:br/>
      </w:r>
      <w:r w:rsidRPr="00686DEA">
        <w:rPr>
          <w:sz w:val="28"/>
          <w:szCs w:val="28"/>
        </w:rPr>
        <w:t xml:space="preserve">в пункте 2.1 Договора, в порядке, установленном Договором. </w:t>
      </w:r>
    </w:p>
    <w:p w:rsidR="00686DEA" w:rsidRPr="00686DEA" w:rsidRDefault="00686DEA" w:rsidP="00686DEA">
      <w:pPr>
        <w:spacing w:before="100" w:beforeAutospacing="1"/>
        <w:ind w:firstLine="709"/>
        <w:contextualSpacing/>
        <w:jc w:val="both"/>
        <w:rPr>
          <w:sz w:val="28"/>
          <w:szCs w:val="28"/>
        </w:rPr>
      </w:pPr>
      <w:r w:rsidRPr="00686DEA">
        <w:rPr>
          <w:sz w:val="28"/>
          <w:szCs w:val="28"/>
        </w:rPr>
        <w:t xml:space="preserve">1.17. Срок выполнения обязательств "Застройщика", указанных </w:t>
      </w:r>
      <w:r w:rsidRPr="00686DEA">
        <w:rPr>
          <w:sz w:val="28"/>
          <w:szCs w:val="28"/>
        </w:rPr>
        <w:br/>
        <w:t>в подпунктах с 3.1.5 по 3.1.13</w:t>
      </w:r>
      <w:r>
        <w:rPr>
          <w:sz w:val="28"/>
          <w:szCs w:val="28"/>
        </w:rPr>
        <w:t xml:space="preserve"> </w:t>
      </w:r>
      <w:r w:rsidRPr="00686DEA">
        <w:rPr>
          <w:sz w:val="28"/>
          <w:szCs w:val="28"/>
        </w:rPr>
        <w:t xml:space="preserve">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686DEA">
        <w:rPr>
          <w:sz w:val="28"/>
          <w:szCs w:val="28"/>
        </w:rPr>
        <w:t>с даты начала</w:t>
      </w:r>
      <w:proofErr w:type="gramEnd"/>
      <w:r w:rsidRPr="00686DEA">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686DEA" w:rsidRPr="00686DEA" w:rsidRDefault="00686DEA" w:rsidP="00686DEA">
      <w:pPr>
        <w:spacing w:before="100" w:beforeAutospacing="1"/>
        <w:ind w:firstLine="709"/>
        <w:contextualSpacing/>
        <w:jc w:val="both"/>
        <w:rPr>
          <w:sz w:val="28"/>
          <w:szCs w:val="28"/>
        </w:rPr>
      </w:pPr>
      <w:r w:rsidRPr="00686DEA">
        <w:rPr>
          <w:sz w:val="28"/>
          <w:szCs w:val="28"/>
        </w:rPr>
        <w:t>1.18. После завершения каждого обязательства этапа реализации решения о комплексном развитии территории жилой застройки (</w:t>
      </w:r>
      <w:r w:rsidR="0073563A">
        <w:rPr>
          <w:sz w:val="28"/>
          <w:szCs w:val="28"/>
        </w:rPr>
        <w:t xml:space="preserve">приложение </w:t>
      </w:r>
      <w:r w:rsidR="0073563A">
        <w:rPr>
          <w:sz w:val="28"/>
          <w:szCs w:val="28"/>
        </w:rPr>
        <w:br/>
        <w:t xml:space="preserve">№ 3), </w:t>
      </w:r>
      <w:r w:rsidRPr="00686DEA">
        <w:rPr>
          <w:sz w:val="28"/>
          <w:szCs w:val="28"/>
        </w:rPr>
        <w:t xml:space="preserve">"Застройщик" в течение 10 (десяти) рабочих дней письменно уведомляет "Администрацию" о факте завершения указанного обязательства этапа </w:t>
      </w:r>
      <w:r w:rsidRPr="00686DEA">
        <w:rPr>
          <w:sz w:val="28"/>
          <w:szCs w:val="28"/>
        </w:rPr>
        <w:br/>
        <w:t>и предст</w:t>
      </w:r>
      <w:r>
        <w:rPr>
          <w:sz w:val="28"/>
          <w:szCs w:val="28"/>
        </w:rPr>
        <w:t>а</w:t>
      </w:r>
      <w:r w:rsidRPr="00686DEA">
        <w:rPr>
          <w:sz w:val="28"/>
          <w:szCs w:val="28"/>
        </w:rPr>
        <w:t>вляет отчет об исполнении обязательства</w:t>
      </w:r>
      <w:r w:rsidRPr="00686DEA">
        <w:rPr>
          <w:color w:val="FF0000"/>
          <w:sz w:val="28"/>
          <w:szCs w:val="28"/>
        </w:rPr>
        <w:t xml:space="preserve"> </w:t>
      </w:r>
      <w:r w:rsidRPr="00686DEA">
        <w:rPr>
          <w:sz w:val="28"/>
          <w:szCs w:val="28"/>
        </w:rPr>
        <w:t xml:space="preserve">этапа по форме, указанной </w:t>
      </w:r>
      <w:r w:rsidRPr="00686DEA">
        <w:rPr>
          <w:sz w:val="28"/>
          <w:szCs w:val="28"/>
        </w:rPr>
        <w:br/>
        <w:t xml:space="preserve">в приложении № 5 к Договору; документы, подтверждающие исполнение </w:t>
      </w:r>
      <w:r w:rsidRPr="00686DEA">
        <w:rPr>
          <w:sz w:val="28"/>
          <w:szCs w:val="28"/>
        </w:rPr>
        <w:lastRenderedPageBreak/>
        <w:t xml:space="preserve">обязательства и подписанный Акт об исполнении в 2 (двух) экземплярах </w:t>
      </w:r>
      <w:r w:rsidR="0073563A">
        <w:rPr>
          <w:sz w:val="28"/>
          <w:szCs w:val="28"/>
        </w:rPr>
        <w:br/>
      </w:r>
      <w:r w:rsidRPr="00686DEA">
        <w:rPr>
          <w:sz w:val="28"/>
          <w:szCs w:val="28"/>
        </w:rPr>
        <w:t xml:space="preserve">по форме, указанной в приложении № 4 к Договору. </w:t>
      </w:r>
    </w:p>
    <w:p w:rsidR="00686DEA" w:rsidRPr="00686DEA" w:rsidRDefault="00686DEA" w:rsidP="00686DEA">
      <w:pPr>
        <w:spacing w:before="100" w:beforeAutospacing="1"/>
        <w:ind w:firstLine="709"/>
        <w:contextualSpacing/>
        <w:jc w:val="both"/>
        <w:rPr>
          <w:sz w:val="28"/>
          <w:szCs w:val="28"/>
        </w:rPr>
      </w:pPr>
      <w:r w:rsidRPr="00686DEA">
        <w:rPr>
          <w:sz w:val="28"/>
          <w:szCs w:val="28"/>
        </w:rPr>
        <w:t>Указанный Акт от имени "Администрации" подписывается уполномоченными органами "Администрации".</w:t>
      </w:r>
    </w:p>
    <w:p w:rsidR="008769DC" w:rsidRPr="003E4264" w:rsidRDefault="008769DC" w:rsidP="003C1203">
      <w:pPr>
        <w:spacing w:before="100" w:beforeAutospacing="1"/>
        <w:ind w:left="720"/>
        <w:contextualSpacing/>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DD7CE2">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CE2" w:rsidRDefault="00DD7CE2" w:rsidP="004750CA">
      <w:r>
        <w:separator/>
      </w:r>
    </w:p>
  </w:endnote>
  <w:endnote w:type="continuationSeparator" w:id="0">
    <w:p w:rsidR="00DD7CE2" w:rsidRDefault="00DD7CE2"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CE2" w:rsidRDefault="00DD7CE2" w:rsidP="004750CA">
      <w:r>
        <w:separator/>
      </w:r>
    </w:p>
  </w:footnote>
  <w:footnote w:type="continuationSeparator" w:id="0">
    <w:p w:rsidR="00DD7CE2" w:rsidRDefault="00DD7CE2"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DD7CE2" w:rsidRPr="0092260B" w:rsidRDefault="00DD7CE2">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091C30">
          <w:rPr>
            <w:noProof/>
            <w:sz w:val="28"/>
          </w:rPr>
          <w:t>33</w:t>
        </w:r>
        <w:r w:rsidRPr="0092260B">
          <w:rPr>
            <w:sz w:val="28"/>
          </w:rPr>
          <w:fldChar w:fldCharType="end"/>
        </w:r>
      </w:p>
    </w:sdtContent>
  </w:sdt>
  <w:p w:rsidR="00DD7CE2" w:rsidRDefault="00DD7CE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CE2" w:rsidRDefault="00DD7CE2">
    <w:pPr>
      <w:pStyle w:val="ac"/>
      <w:jc w:val="center"/>
    </w:pPr>
  </w:p>
  <w:p w:rsidR="00DD7CE2" w:rsidRDefault="00DD7CE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4455498"/>
    <w:multiLevelType w:val="hybridMultilevel"/>
    <w:tmpl w:val="D1EE415C"/>
    <w:lvl w:ilvl="0" w:tplc="8AE86A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7"/>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6"/>
  </w:num>
  <w:num w:numId="23">
    <w:abstractNumId w:val="35"/>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8"/>
  </w:num>
  <w:num w:numId="37">
    <w:abstractNumId w:val="28"/>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1263D"/>
    <w:rsid w:val="00015EAA"/>
    <w:rsid w:val="00017E08"/>
    <w:rsid w:val="00020DCF"/>
    <w:rsid w:val="00035B7A"/>
    <w:rsid w:val="0004095C"/>
    <w:rsid w:val="000412CF"/>
    <w:rsid w:val="0004603D"/>
    <w:rsid w:val="000529A4"/>
    <w:rsid w:val="00055964"/>
    <w:rsid w:val="000616A5"/>
    <w:rsid w:val="00067BEC"/>
    <w:rsid w:val="00067C91"/>
    <w:rsid w:val="00071A22"/>
    <w:rsid w:val="00071E4E"/>
    <w:rsid w:val="000721D2"/>
    <w:rsid w:val="00076A69"/>
    <w:rsid w:val="00083CAE"/>
    <w:rsid w:val="00085E61"/>
    <w:rsid w:val="000861DC"/>
    <w:rsid w:val="00086B20"/>
    <w:rsid w:val="0008782B"/>
    <w:rsid w:val="00091C30"/>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4D7"/>
    <w:rsid w:val="0013286B"/>
    <w:rsid w:val="00132908"/>
    <w:rsid w:val="0013336B"/>
    <w:rsid w:val="00135193"/>
    <w:rsid w:val="00136B69"/>
    <w:rsid w:val="001434A9"/>
    <w:rsid w:val="001519D7"/>
    <w:rsid w:val="0015231B"/>
    <w:rsid w:val="0015555B"/>
    <w:rsid w:val="00157A7A"/>
    <w:rsid w:val="001634FF"/>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E375D"/>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4F2"/>
    <w:rsid w:val="002966D3"/>
    <w:rsid w:val="002A13BF"/>
    <w:rsid w:val="002A2CFB"/>
    <w:rsid w:val="002A4B4A"/>
    <w:rsid w:val="002A5CF4"/>
    <w:rsid w:val="002B053F"/>
    <w:rsid w:val="002B1B51"/>
    <w:rsid w:val="002B50A4"/>
    <w:rsid w:val="002C059A"/>
    <w:rsid w:val="002C1162"/>
    <w:rsid w:val="002D3B65"/>
    <w:rsid w:val="002E105C"/>
    <w:rsid w:val="002E1353"/>
    <w:rsid w:val="002F3965"/>
    <w:rsid w:val="002F57E4"/>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3F01"/>
    <w:rsid w:val="003D7449"/>
    <w:rsid w:val="003D77FF"/>
    <w:rsid w:val="003E0561"/>
    <w:rsid w:val="003E15E6"/>
    <w:rsid w:val="003E1FBD"/>
    <w:rsid w:val="003E4264"/>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D2592"/>
    <w:rsid w:val="004E0BA4"/>
    <w:rsid w:val="004E200E"/>
    <w:rsid w:val="004E2B2D"/>
    <w:rsid w:val="004E4AFC"/>
    <w:rsid w:val="004F199A"/>
    <w:rsid w:val="004F4590"/>
    <w:rsid w:val="00501D4D"/>
    <w:rsid w:val="0050228A"/>
    <w:rsid w:val="0050261F"/>
    <w:rsid w:val="00502B63"/>
    <w:rsid w:val="0052068B"/>
    <w:rsid w:val="00522BF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91106"/>
    <w:rsid w:val="005A3C41"/>
    <w:rsid w:val="005A414B"/>
    <w:rsid w:val="005A5017"/>
    <w:rsid w:val="005A7BA2"/>
    <w:rsid w:val="005B10D5"/>
    <w:rsid w:val="005B7842"/>
    <w:rsid w:val="005C3192"/>
    <w:rsid w:val="005C3FFE"/>
    <w:rsid w:val="005C50B2"/>
    <w:rsid w:val="005D21D5"/>
    <w:rsid w:val="005D4A7F"/>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614E7"/>
    <w:rsid w:val="00670C31"/>
    <w:rsid w:val="0067114C"/>
    <w:rsid w:val="00672834"/>
    <w:rsid w:val="0067714C"/>
    <w:rsid w:val="00686DEA"/>
    <w:rsid w:val="006956A3"/>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3A"/>
    <w:rsid w:val="00735687"/>
    <w:rsid w:val="00735E1B"/>
    <w:rsid w:val="00744DCF"/>
    <w:rsid w:val="00746764"/>
    <w:rsid w:val="00747B40"/>
    <w:rsid w:val="007518F2"/>
    <w:rsid w:val="007522D6"/>
    <w:rsid w:val="00756C71"/>
    <w:rsid w:val="00760F20"/>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6DCA"/>
    <w:rsid w:val="00917EA7"/>
    <w:rsid w:val="0092260B"/>
    <w:rsid w:val="00922F6F"/>
    <w:rsid w:val="009247CF"/>
    <w:rsid w:val="009315D9"/>
    <w:rsid w:val="00936A5A"/>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55C66"/>
    <w:rsid w:val="00A60269"/>
    <w:rsid w:val="00A61484"/>
    <w:rsid w:val="00A629CA"/>
    <w:rsid w:val="00A646A7"/>
    <w:rsid w:val="00A64E91"/>
    <w:rsid w:val="00A72B9A"/>
    <w:rsid w:val="00A75007"/>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24B5"/>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389"/>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3DBF"/>
    <w:rsid w:val="00B7765B"/>
    <w:rsid w:val="00B82002"/>
    <w:rsid w:val="00B84C63"/>
    <w:rsid w:val="00B874BB"/>
    <w:rsid w:val="00B87824"/>
    <w:rsid w:val="00B90C5F"/>
    <w:rsid w:val="00B90FCE"/>
    <w:rsid w:val="00B97442"/>
    <w:rsid w:val="00BB5C86"/>
    <w:rsid w:val="00BB73CC"/>
    <w:rsid w:val="00BC3A1E"/>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53539"/>
    <w:rsid w:val="00D629F2"/>
    <w:rsid w:val="00D6312C"/>
    <w:rsid w:val="00D63A2D"/>
    <w:rsid w:val="00D64521"/>
    <w:rsid w:val="00D6537F"/>
    <w:rsid w:val="00D67E18"/>
    <w:rsid w:val="00D73FB7"/>
    <w:rsid w:val="00D742E6"/>
    <w:rsid w:val="00D94597"/>
    <w:rsid w:val="00DA0B91"/>
    <w:rsid w:val="00DA2F9F"/>
    <w:rsid w:val="00DB06A2"/>
    <w:rsid w:val="00DB2508"/>
    <w:rsid w:val="00DB7292"/>
    <w:rsid w:val="00DB7C87"/>
    <w:rsid w:val="00DC03C8"/>
    <w:rsid w:val="00DC0970"/>
    <w:rsid w:val="00DC0D72"/>
    <w:rsid w:val="00DC57EC"/>
    <w:rsid w:val="00DC637D"/>
    <w:rsid w:val="00DD7CE2"/>
    <w:rsid w:val="00DE44D2"/>
    <w:rsid w:val="00DF102F"/>
    <w:rsid w:val="00DF513F"/>
    <w:rsid w:val="00DF73EF"/>
    <w:rsid w:val="00E010B6"/>
    <w:rsid w:val="00E03950"/>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2C94"/>
    <w:rsid w:val="00EE56A4"/>
    <w:rsid w:val="00EE6EA7"/>
    <w:rsid w:val="00EF43BC"/>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48AE"/>
    <w:rsid w:val="00FD4DBD"/>
    <w:rsid w:val="00FD55EE"/>
    <w:rsid w:val="00FD67EA"/>
    <w:rsid w:val="00FE1179"/>
    <w:rsid w:val="00FE3F8A"/>
    <w:rsid w:val="00FE61F3"/>
    <w:rsid w:val="00FF40BA"/>
    <w:rsid w:val="00FF4907"/>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03950"/>
  </w:style>
  <w:style w:type="table" w:customStyle="1" w:styleId="80">
    <w:name w:val="Сетка таблицы8"/>
    <w:basedOn w:val="a1"/>
    <w:next w:val="a6"/>
    <w:uiPriority w:val="59"/>
    <w:rsid w:val="00E039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03950"/>
  </w:style>
  <w:style w:type="table" w:customStyle="1" w:styleId="80">
    <w:name w:val="Сетка таблицы8"/>
    <w:basedOn w:val="a1"/>
    <w:next w:val="a6"/>
    <w:uiPriority w:val="59"/>
    <w:rsid w:val="00E039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esinfo@arh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5C7D1-FA8A-4A52-8478-EBFFEA34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44</Pages>
  <Words>13233</Words>
  <Characters>96494</Characters>
  <Application>Microsoft Office Word</Application>
  <DocSecurity>0</DocSecurity>
  <Lines>804</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109508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10</cp:revision>
  <cp:lastPrinted>2025-03-19T13:36:00Z</cp:lastPrinted>
  <dcterms:created xsi:type="dcterms:W3CDTF">2025-03-18T06:40:00Z</dcterms:created>
  <dcterms:modified xsi:type="dcterms:W3CDTF">2025-03-19T13:42:00Z</dcterms:modified>
</cp:coreProperties>
</file>